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D2" w:rsidRPr="008A0113" w:rsidRDefault="00352CD2" w:rsidP="00352CD2">
      <w:pPr>
        <w:rPr>
          <w:sz w:val="12"/>
        </w:rPr>
      </w:pPr>
      <w:r w:rsidRPr="00FA0915">
        <w:rPr>
          <w:noProof/>
          <w:sz w:val="28"/>
          <w:lang w:eastAsia="nl-NL"/>
        </w:rPr>
        <w:drawing>
          <wp:anchor distT="0" distB="0" distL="114300" distR="114300" simplePos="0" relativeHeight="251658240" behindDoc="0" locked="0" layoutInCell="1" allowOverlap="1" wp14:anchorId="4061E215" wp14:editId="062B1A39">
            <wp:simplePos x="0" y="0"/>
            <wp:positionH relativeFrom="column">
              <wp:align>right</wp:align>
            </wp:positionH>
            <wp:positionV relativeFrom="paragraph">
              <wp:align>top</wp:align>
            </wp:positionV>
            <wp:extent cx="1299210" cy="6667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L Antoni van Leeuwenhoek.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62" cy="669126"/>
                    </a:xfrm>
                    <a:prstGeom prst="rect">
                      <a:avLst/>
                    </a:prstGeom>
                  </pic:spPr>
                </pic:pic>
              </a:graphicData>
            </a:graphic>
            <wp14:sizeRelH relativeFrom="margin">
              <wp14:pctWidth>0</wp14:pctWidth>
            </wp14:sizeRelH>
            <wp14:sizeRelV relativeFrom="margin">
              <wp14:pctHeight>0</wp14:pctHeight>
            </wp14:sizeRelV>
          </wp:anchor>
        </w:drawing>
      </w:r>
      <w:r w:rsidRPr="00FA0915">
        <w:rPr>
          <w:sz w:val="28"/>
        </w:rPr>
        <w:t>P</w:t>
      </w:r>
      <w:r w:rsidR="00FA0915" w:rsidRPr="00FA0915">
        <w:rPr>
          <w:sz w:val="28"/>
        </w:rPr>
        <w:t>ERSBERICHT</w:t>
      </w:r>
      <w:r w:rsidR="003A49D2">
        <w:rPr>
          <w:sz w:val="28"/>
        </w:rPr>
        <w:t xml:space="preserve"> – </w:t>
      </w:r>
      <w:r w:rsidR="003A49D2" w:rsidRPr="00FF7902">
        <w:rPr>
          <w:b/>
          <w:color w:val="9A0036"/>
          <w:sz w:val="28"/>
        </w:rPr>
        <w:t>Antoni van Leeuwenhoek</w:t>
      </w:r>
      <w:r w:rsidR="003A49D2" w:rsidRPr="003A49D2">
        <w:rPr>
          <w:color w:val="FF0000"/>
          <w:sz w:val="28"/>
        </w:rPr>
        <w:t xml:space="preserve"> </w:t>
      </w:r>
      <w:r w:rsidR="008A0113">
        <w:rPr>
          <w:sz w:val="28"/>
        </w:rPr>
        <w:br/>
      </w:r>
      <w:r w:rsidR="008A0113">
        <w:rPr>
          <w:sz w:val="16"/>
        </w:rPr>
        <w:br/>
      </w:r>
      <w:r w:rsidR="00511334">
        <w:rPr>
          <w:sz w:val="20"/>
        </w:rPr>
        <w:t>8 juli 2021</w:t>
      </w:r>
      <w:r w:rsidR="008A0113" w:rsidRPr="008A0113">
        <w:rPr>
          <w:sz w:val="20"/>
        </w:rPr>
        <w:t xml:space="preserve"> </w:t>
      </w:r>
      <w:r w:rsidR="008A0113" w:rsidRPr="008A0113">
        <w:rPr>
          <w:sz w:val="20"/>
        </w:rPr>
        <w:br/>
      </w:r>
    </w:p>
    <w:p w:rsidR="00352CD2" w:rsidRDefault="00D94CC7" w:rsidP="00352CD2">
      <w:pPr>
        <w:pBdr>
          <w:bottom w:val="single" w:sz="6" w:space="1" w:color="auto"/>
        </w:pBdr>
      </w:pPr>
      <w:r w:rsidRPr="00C2573C">
        <w:rPr>
          <w:b/>
          <w:i/>
          <w:color w:val="FF0000"/>
          <w:sz w:val="28"/>
          <w:szCs w:val="28"/>
        </w:rPr>
        <w:t>Onder embargo tot</w:t>
      </w:r>
      <w:r>
        <w:rPr>
          <w:b/>
          <w:i/>
          <w:color w:val="FF0000"/>
          <w:sz w:val="28"/>
          <w:szCs w:val="28"/>
        </w:rPr>
        <w:t xml:space="preserve">: </w:t>
      </w:r>
      <w:r w:rsidR="00511334">
        <w:rPr>
          <w:b/>
          <w:i/>
          <w:color w:val="FF0000"/>
          <w:sz w:val="28"/>
          <w:szCs w:val="28"/>
        </w:rPr>
        <w:t>8 juli, 17 uur</w:t>
      </w:r>
      <w:r>
        <w:rPr>
          <w:b/>
          <w:i/>
          <w:color w:val="FF0000"/>
          <w:sz w:val="28"/>
          <w:szCs w:val="28"/>
        </w:rPr>
        <w:t xml:space="preserve"> </w:t>
      </w:r>
      <w:r w:rsidR="00352CD2" w:rsidRPr="00352CD2">
        <w:rPr>
          <w:color w:val="FF0000"/>
        </w:rPr>
        <w:br w:type="textWrapping" w:clear="all"/>
      </w:r>
    </w:p>
    <w:p w:rsidR="00352CD2" w:rsidRDefault="00352CD2" w:rsidP="00352CD2">
      <w:pPr>
        <w:tabs>
          <w:tab w:val="left" w:pos="2542"/>
        </w:tabs>
      </w:pPr>
    </w:p>
    <w:p w:rsidR="00511334" w:rsidRDefault="00511334" w:rsidP="00511334">
      <w:pPr>
        <w:pStyle w:val="Kop1"/>
        <w:rPr>
          <w:rFonts w:asciiTheme="minorHAnsi" w:hAnsiTheme="minorHAnsi" w:cstheme="minorHAnsi"/>
          <w:b/>
          <w:color w:val="auto"/>
          <w:sz w:val="24"/>
          <w:szCs w:val="24"/>
        </w:rPr>
      </w:pPr>
      <w:r w:rsidRPr="00511334">
        <w:rPr>
          <w:rFonts w:asciiTheme="minorHAnsi" w:hAnsiTheme="minorHAnsi" w:cstheme="minorHAnsi"/>
          <w:b/>
          <w:color w:val="auto"/>
          <w:sz w:val="24"/>
          <w:szCs w:val="24"/>
        </w:rPr>
        <w:t>‘Tumor-</w:t>
      </w:r>
      <w:proofErr w:type="spellStart"/>
      <w:r w:rsidRPr="00511334">
        <w:rPr>
          <w:rFonts w:asciiTheme="minorHAnsi" w:hAnsiTheme="minorHAnsi" w:cstheme="minorHAnsi"/>
          <w:b/>
          <w:color w:val="auto"/>
          <w:sz w:val="24"/>
          <w:szCs w:val="24"/>
        </w:rPr>
        <w:t>avatars</w:t>
      </w:r>
      <w:proofErr w:type="spellEnd"/>
      <w:r w:rsidRPr="00511334">
        <w:rPr>
          <w:rFonts w:asciiTheme="minorHAnsi" w:hAnsiTheme="minorHAnsi" w:cstheme="minorHAnsi"/>
          <w:b/>
          <w:color w:val="auto"/>
          <w:sz w:val="24"/>
          <w:szCs w:val="24"/>
        </w:rPr>
        <w:t xml:space="preserve">’ voorspellen hoe patiënt op immuuntherapie reageert </w:t>
      </w:r>
    </w:p>
    <w:p w:rsidR="00511334" w:rsidRPr="00511334" w:rsidRDefault="00511334" w:rsidP="00511334"/>
    <w:p w:rsidR="00511334" w:rsidRPr="00511334" w:rsidRDefault="00511334" w:rsidP="00511334">
      <w:pPr>
        <w:pStyle w:val="Geenafstand"/>
        <w:rPr>
          <w:b/>
          <w:i/>
        </w:rPr>
      </w:pPr>
      <w:r w:rsidRPr="00511334">
        <w:rPr>
          <w:b/>
          <w:i/>
        </w:rPr>
        <w:t xml:space="preserve">Tumor-fragmentjes in het lab kunnen voorspellen of de bijbehorende patiënt zal reageren op immuuntherapie. “We hebben een oplossing gevonden voor een groot probleem waar veel wetenschappers tegenaan liepen: het behouden van de oorspronkelijke samenstelling en structuur van een tumor in het lab, buiten de patiënt", zegt kankeronderzoeker Daniela Thommen van het Antoni van Leeuwenhoek. De resultaten van haar onderzoek </w:t>
      </w:r>
      <w:r>
        <w:rPr>
          <w:b/>
          <w:i/>
        </w:rPr>
        <w:t xml:space="preserve">worden </w:t>
      </w:r>
      <w:r w:rsidRPr="00511334">
        <w:rPr>
          <w:b/>
          <w:i/>
        </w:rPr>
        <w:t xml:space="preserve">vandaag gepubliceerd in </w:t>
      </w:r>
      <w:hyperlink r:id="rId6" w:history="1">
        <w:r w:rsidRPr="00511334">
          <w:rPr>
            <w:rStyle w:val="Hyperlink"/>
            <w:b/>
            <w:i/>
          </w:rPr>
          <w:t xml:space="preserve">Nature </w:t>
        </w:r>
        <w:proofErr w:type="spellStart"/>
        <w:r w:rsidRPr="00511334">
          <w:rPr>
            <w:rStyle w:val="Hyperlink"/>
            <w:b/>
            <w:i/>
          </w:rPr>
          <w:t>Medicine</w:t>
        </w:r>
        <w:proofErr w:type="spellEnd"/>
      </w:hyperlink>
      <w:r w:rsidRPr="00511334">
        <w:rPr>
          <w:b/>
          <w:i/>
        </w:rPr>
        <w:t>.</w:t>
      </w:r>
    </w:p>
    <w:p w:rsidR="00511334" w:rsidRDefault="008A0113" w:rsidP="00511334">
      <w:pPr>
        <w:pStyle w:val="Geenafstand"/>
        <w:rPr>
          <w:shd w:val="clear" w:color="auto" w:fill="FFFFFF"/>
        </w:rPr>
      </w:pPr>
      <w:r w:rsidRPr="00511334">
        <w:rPr>
          <w:rFonts w:cstheme="minorHAnsi"/>
          <w:b/>
          <w:sz w:val="24"/>
          <w:szCs w:val="24"/>
        </w:rPr>
        <w:br/>
      </w:r>
      <w:r w:rsidR="00511334">
        <w:rPr>
          <w:shd w:val="clear" w:color="auto" w:fill="FFFFFF"/>
        </w:rPr>
        <w:t xml:space="preserve">Hoewel </w:t>
      </w:r>
      <w:r w:rsidR="00511334" w:rsidRPr="00AD0ADD">
        <w:rPr>
          <w:shd w:val="clear" w:color="auto" w:fill="FFFFFF"/>
        </w:rPr>
        <w:t xml:space="preserve">sommige kankerpatiënten </w:t>
      </w:r>
      <w:r w:rsidR="00511334">
        <w:rPr>
          <w:shd w:val="clear" w:color="auto" w:fill="FFFFFF"/>
        </w:rPr>
        <w:t>spectaculair goed reageren op immuuntherapie</w:t>
      </w:r>
      <w:r w:rsidR="00511334" w:rsidRPr="00AD0ADD">
        <w:rPr>
          <w:shd w:val="clear" w:color="auto" w:fill="FFFFFF"/>
        </w:rPr>
        <w:t xml:space="preserve">, hebben vele anderen geen </w:t>
      </w:r>
      <w:r w:rsidR="00511334">
        <w:rPr>
          <w:shd w:val="clear" w:color="auto" w:fill="FFFFFF"/>
        </w:rPr>
        <w:t>enkele baat bij zo’n behandeling, die</w:t>
      </w:r>
      <w:r w:rsidR="00511334" w:rsidRPr="00AD0ADD">
        <w:rPr>
          <w:shd w:val="clear" w:color="auto" w:fill="FFFFFF"/>
        </w:rPr>
        <w:t xml:space="preserve"> het eigen immuunsysteem van de patiënt aan het werk zet. Door kleine stukjes tumorweefsel van patiënten in het lab te behandelen, wil</w:t>
      </w:r>
      <w:r w:rsidR="00511334" w:rsidRPr="007457E3">
        <w:rPr>
          <w:shd w:val="clear" w:color="auto" w:fill="FFFFFF"/>
        </w:rPr>
        <w:t xml:space="preserve"> </w:t>
      </w:r>
      <w:hyperlink r:id="rId7" w:history="1">
        <w:r w:rsidR="00511334" w:rsidRPr="007457E3">
          <w:rPr>
            <w:rStyle w:val="Hyperlink"/>
            <w:rFonts w:ascii="Arial" w:hAnsi="Arial" w:cs="Arial"/>
            <w:shd w:val="clear" w:color="auto" w:fill="FFFFFF"/>
          </w:rPr>
          <w:t>Daniela Thommen</w:t>
        </w:r>
      </w:hyperlink>
      <w:r w:rsidR="00511334">
        <w:rPr>
          <w:shd w:val="clear" w:color="auto" w:fill="FFFFFF"/>
        </w:rPr>
        <w:t xml:space="preserve"> hier verbetering in brengen: </w:t>
      </w:r>
      <w:r w:rsidR="00511334" w:rsidRPr="00BB1441">
        <w:rPr>
          <w:shd w:val="clear" w:color="auto" w:fill="FFFFFF"/>
        </w:rPr>
        <w:t xml:space="preserve">de juiste behandeling </w:t>
      </w:r>
      <w:r w:rsidR="00511334">
        <w:rPr>
          <w:shd w:val="clear" w:color="auto" w:fill="FFFFFF"/>
        </w:rPr>
        <w:t xml:space="preserve">koppelen </w:t>
      </w:r>
      <w:r w:rsidR="00511334" w:rsidRPr="00BB1441">
        <w:rPr>
          <w:shd w:val="clear" w:color="auto" w:fill="FFFFFF"/>
        </w:rPr>
        <w:t>aan de juiste patiënt</w:t>
      </w:r>
      <w:r w:rsidR="00511334">
        <w:rPr>
          <w:shd w:val="clear" w:color="auto" w:fill="FFFFFF"/>
        </w:rPr>
        <w:t xml:space="preserve">. </w:t>
      </w:r>
      <w:r w:rsidR="00511334" w:rsidRPr="00AD0ADD">
        <w:rPr>
          <w:shd w:val="clear" w:color="auto" w:fill="FFFFFF"/>
        </w:rPr>
        <w:t>"We knippen tumor</w:t>
      </w:r>
      <w:r w:rsidR="00511334">
        <w:rPr>
          <w:shd w:val="clear" w:color="auto" w:fill="FFFFFF"/>
        </w:rPr>
        <w:t>weefsel</w:t>
      </w:r>
      <w:r w:rsidR="00511334" w:rsidRPr="00AD0ADD">
        <w:rPr>
          <w:shd w:val="clear" w:color="auto" w:fill="FFFFFF"/>
        </w:rPr>
        <w:t xml:space="preserve"> van patiënten in kleine stukjes en</w:t>
      </w:r>
      <w:r w:rsidR="00511334">
        <w:rPr>
          <w:shd w:val="clear" w:color="auto" w:fill="FFFFFF"/>
        </w:rPr>
        <w:t xml:space="preserve"> behandelen deze ‘</w:t>
      </w:r>
      <w:r w:rsidR="00511334" w:rsidRPr="00AD0ADD">
        <w:rPr>
          <w:shd w:val="clear" w:color="auto" w:fill="FFFFFF"/>
        </w:rPr>
        <w:t>tumor</w:t>
      </w:r>
      <w:r w:rsidR="00511334">
        <w:rPr>
          <w:shd w:val="clear" w:color="auto" w:fill="FFFFFF"/>
        </w:rPr>
        <w:t>-</w:t>
      </w:r>
      <w:proofErr w:type="spellStart"/>
      <w:r w:rsidR="00511334" w:rsidRPr="00AD0ADD">
        <w:rPr>
          <w:shd w:val="clear" w:color="auto" w:fill="FFFFFF"/>
        </w:rPr>
        <w:t>avatars</w:t>
      </w:r>
      <w:proofErr w:type="spellEnd"/>
      <w:r w:rsidR="00511334" w:rsidRPr="00AD0ADD">
        <w:rPr>
          <w:shd w:val="clear" w:color="auto" w:fill="FFFFFF"/>
        </w:rPr>
        <w:t>' buiten de patiënt</w:t>
      </w:r>
      <w:r w:rsidR="00511334">
        <w:rPr>
          <w:shd w:val="clear" w:color="auto" w:fill="FFFFFF"/>
        </w:rPr>
        <w:t xml:space="preserve"> </w:t>
      </w:r>
      <w:r w:rsidR="00511334" w:rsidRPr="00AD0ADD">
        <w:rPr>
          <w:shd w:val="clear" w:color="auto" w:fill="FFFFFF"/>
        </w:rPr>
        <w:t>met verschillende therapieën</w:t>
      </w:r>
      <w:r w:rsidR="00511334">
        <w:rPr>
          <w:shd w:val="clear" w:color="auto" w:fill="FFFFFF"/>
        </w:rPr>
        <w:t>.</w:t>
      </w:r>
      <w:r w:rsidR="00511334" w:rsidRPr="00AD0ADD">
        <w:rPr>
          <w:shd w:val="clear" w:color="auto" w:fill="FFFFFF"/>
        </w:rPr>
        <w:t>"</w:t>
      </w:r>
      <w:r w:rsidR="00511334">
        <w:rPr>
          <w:shd w:val="clear" w:color="auto" w:fill="FFFFFF"/>
        </w:rPr>
        <w:t xml:space="preserve"> </w:t>
      </w:r>
    </w:p>
    <w:p w:rsidR="00511334" w:rsidRDefault="00511334" w:rsidP="00511334">
      <w:pPr>
        <w:pStyle w:val="Geenafstand"/>
        <w:rPr>
          <w:shd w:val="clear" w:color="auto" w:fill="FFFFFF"/>
        </w:rPr>
      </w:pPr>
    </w:p>
    <w:p w:rsidR="00511334" w:rsidRPr="00AD0ADD" w:rsidRDefault="00511334" w:rsidP="00511334">
      <w:pPr>
        <w:pStyle w:val="Geenafstand"/>
        <w:rPr>
          <w:shd w:val="clear" w:color="auto" w:fill="FFFFFF"/>
        </w:rPr>
      </w:pPr>
      <w:r w:rsidRPr="00AD0ADD">
        <w:rPr>
          <w:shd w:val="clear" w:color="auto" w:fill="FFFFFF"/>
        </w:rPr>
        <w:t xml:space="preserve">Maar: </w:t>
      </w:r>
      <w:r>
        <w:rPr>
          <w:shd w:val="clear" w:color="auto" w:fill="FFFFFF"/>
        </w:rPr>
        <w:t>kan</w:t>
      </w:r>
      <w:r w:rsidRPr="00AD0ADD">
        <w:rPr>
          <w:shd w:val="clear" w:color="auto" w:fill="FFFFFF"/>
        </w:rPr>
        <w:t xml:space="preserve"> </w:t>
      </w:r>
      <w:r>
        <w:rPr>
          <w:shd w:val="clear" w:color="auto" w:fill="FFFFFF"/>
        </w:rPr>
        <w:t>zo’n</w:t>
      </w:r>
      <w:r w:rsidRPr="00AD0ADD">
        <w:rPr>
          <w:shd w:val="clear" w:color="auto" w:fill="FFFFFF"/>
        </w:rPr>
        <w:t xml:space="preserve"> miniatuurtumor in het lab</w:t>
      </w:r>
      <w:r>
        <w:rPr>
          <w:shd w:val="clear" w:color="auto" w:fill="FFFFFF"/>
        </w:rPr>
        <w:t xml:space="preserve"> inderdaad voorspellen</w:t>
      </w:r>
      <w:r w:rsidRPr="00AD0ADD">
        <w:rPr>
          <w:shd w:val="clear" w:color="auto" w:fill="FFFFFF"/>
        </w:rPr>
        <w:t xml:space="preserve"> hoe </w:t>
      </w:r>
      <w:r>
        <w:rPr>
          <w:shd w:val="clear" w:color="auto" w:fill="FFFFFF"/>
        </w:rPr>
        <w:t>de</w:t>
      </w:r>
      <w:r w:rsidRPr="00AD0ADD">
        <w:rPr>
          <w:shd w:val="clear" w:color="auto" w:fill="FFFFFF"/>
        </w:rPr>
        <w:t xml:space="preserve"> patiënt</w:t>
      </w:r>
      <w:r>
        <w:rPr>
          <w:shd w:val="clear" w:color="auto" w:fill="FFFFFF"/>
        </w:rPr>
        <w:t xml:space="preserve"> op een behandeling zal reageren</w:t>
      </w:r>
      <w:r w:rsidRPr="00AD0ADD">
        <w:rPr>
          <w:shd w:val="clear" w:color="auto" w:fill="FFFFFF"/>
        </w:rPr>
        <w:t xml:space="preserve">? </w:t>
      </w:r>
      <w:r>
        <w:rPr>
          <w:shd w:val="clear" w:color="auto" w:fill="FFFFFF"/>
        </w:rPr>
        <w:t>Uit het nieuwe onderzoek van de labs van</w:t>
      </w:r>
      <w:r w:rsidRPr="00AD0ADD">
        <w:rPr>
          <w:shd w:val="clear" w:color="auto" w:fill="FFFFFF"/>
        </w:rPr>
        <w:t xml:space="preserve"> </w:t>
      </w:r>
      <w:hyperlink r:id="rId8" w:history="1">
        <w:r w:rsidRPr="0024637E">
          <w:rPr>
            <w:rStyle w:val="Hyperlink"/>
            <w:shd w:val="clear" w:color="auto" w:fill="FFFFFF"/>
          </w:rPr>
          <w:t>Thommen</w:t>
        </w:r>
      </w:hyperlink>
      <w:r w:rsidRPr="0024637E">
        <w:rPr>
          <w:shd w:val="clear" w:color="auto" w:fill="FFFFFF"/>
        </w:rPr>
        <w:t xml:space="preserve"> </w:t>
      </w:r>
      <w:r w:rsidRPr="00AD0ADD">
        <w:rPr>
          <w:shd w:val="clear" w:color="auto" w:fill="FFFFFF"/>
        </w:rPr>
        <w:t xml:space="preserve">en </w:t>
      </w:r>
      <w:hyperlink r:id="rId9" w:history="1">
        <w:r>
          <w:rPr>
            <w:rStyle w:val="Hyperlink"/>
            <w:shd w:val="clear" w:color="auto" w:fill="FFFFFF"/>
          </w:rPr>
          <w:t>Ton Schumacher</w:t>
        </w:r>
      </w:hyperlink>
      <w:r w:rsidRPr="0024637E">
        <w:rPr>
          <w:rStyle w:val="Hyperlink"/>
          <w:shd w:val="clear" w:color="auto" w:fill="FFFFFF"/>
        </w:rPr>
        <w:t>,</w:t>
      </w:r>
      <w:r>
        <w:rPr>
          <w:shd w:val="clear" w:color="auto" w:fill="FFFFFF"/>
        </w:rPr>
        <w:t xml:space="preserve"> in samenwerking met</w:t>
      </w:r>
      <w:r w:rsidRPr="00AD0ADD">
        <w:rPr>
          <w:shd w:val="clear" w:color="auto" w:fill="FFFFFF"/>
        </w:rPr>
        <w:t xml:space="preserve"> vele </w:t>
      </w:r>
      <w:r>
        <w:rPr>
          <w:shd w:val="clear" w:color="auto" w:fill="FFFFFF"/>
        </w:rPr>
        <w:t>AVL</w:t>
      </w:r>
      <w:r w:rsidRPr="00AD0ADD">
        <w:rPr>
          <w:shd w:val="clear" w:color="auto" w:fill="FFFFFF"/>
        </w:rPr>
        <w:t>-clinici,</w:t>
      </w:r>
      <w:r>
        <w:rPr>
          <w:shd w:val="clear" w:color="auto" w:fill="FFFFFF"/>
        </w:rPr>
        <w:t xml:space="preserve"> blijkt</w:t>
      </w:r>
      <w:r w:rsidRPr="00AD0ADD">
        <w:rPr>
          <w:shd w:val="clear" w:color="auto" w:fill="FFFFFF"/>
        </w:rPr>
        <w:t xml:space="preserve"> dat </w:t>
      </w:r>
      <w:r>
        <w:rPr>
          <w:shd w:val="clear" w:color="auto" w:fill="FFFFFF"/>
        </w:rPr>
        <w:t>het effect van de behandeling op deze tumor-</w:t>
      </w:r>
      <w:proofErr w:type="spellStart"/>
      <w:r>
        <w:rPr>
          <w:shd w:val="clear" w:color="auto" w:fill="FFFFFF"/>
        </w:rPr>
        <w:t>avatars</w:t>
      </w:r>
      <w:proofErr w:type="spellEnd"/>
      <w:r>
        <w:rPr>
          <w:shd w:val="clear" w:color="auto" w:fill="FFFFFF"/>
        </w:rPr>
        <w:t xml:space="preserve"> </w:t>
      </w:r>
      <w:r w:rsidRPr="00AD0ADD">
        <w:rPr>
          <w:shd w:val="clear" w:color="auto" w:fill="FFFFFF"/>
        </w:rPr>
        <w:t xml:space="preserve">in het lab </w:t>
      </w:r>
      <w:r>
        <w:rPr>
          <w:shd w:val="clear" w:color="auto" w:fill="FFFFFF"/>
        </w:rPr>
        <w:t>inderdaad kan voorspellen</w:t>
      </w:r>
      <w:r w:rsidRPr="00AD0ADD">
        <w:rPr>
          <w:shd w:val="clear" w:color="auto" w:fill="FFFFFF"/>
        </w:rPr>
        <w:t xml:space="preserve"> </w:t>
      </w:r>
      <w:r>
        <w:rPr>
          <w:shd w:val="clear" w:color="auto" w:fill="FFFFFF"/>
        </w:rPr>
        <w:t>hoe</w:t>
      </w:r>
      <w:r w:rsidRPr="00AD0ADD">
        <w:rPr>
          <w:shd w:val="clear" w:color="auto" w:fill="FFFFFF"/>
        </w:rPr>
        <w:t xml:space="preserve"> de voormalige eigenaar van dit weefsel (de patiënt</w:t>
      </w:r>
      <w:r>
        <w:rPr>
          <w:shd w:val="clear" w:color="auto" w:fill="FFFFFF"/>
        </w:rPr>
        <w:t>) in het echt op de behandeling zal reageren</w:t>
      </w:r>
      <w:r w:rsidRPr="00AD0ADD">
        <w:rPr>
          <w:shd w:val="clear" w:color="auto" w:fill="FFFFFF"/>
        </w:rPr>
        <w:t xml:space="preserve">. </w:t>
      </w:r>
      <w:r>
        <w:rPr>
          <w:shd w:val="clear" w:color="auto" w:fill="FFFFFF"/>
        </w:rPr>
        <w:t>Het onderzoeksteam</w:t>
      </w:r>
      <w:r w:rsidRPr="00AD0ADD">
        <w:rPr>
          <w:shd w:val="clear" w:color="auto" w:fill="FFFFFF"/>
        </w:rPr>
        <w:t xml:space="preserve"> </w:t>
      </w:r>
      <w:r>
        <w:rPr>
          <w:shd w:val="clear" w:color="auto" w:fill="FFFFFF"/>
        </w:rPr>
        <w:t>heeft bekeken hoe de</w:t>
      </w:r>
      <w:r w:rsidRPr="00AD0ADD">
        <w:rPr>
          <w:shd w:val="clear" w:color="auto" w:fill="FFFFFF"/>
        </w:rPr>
        <w:t xml:space="preserve"> </w:t>
      </w:r>
      <w:proofErr w:type="spellStart"/>
      <w:r w:rsidRPr="00AD0ADD">
        <w:rPr>
          <w:shd w:val="clear" w:color="auto" w:fill="FFFFFF"/>
        </w:rPr>
        <w:t>avatars</w:t>
      </w:r>
      <w:proofErr w:type="spellEnd"/>
      <w:r w:rsidRPr="00AD0ADD">
        <w:rPr>
          <w:shd w:val="clear" w:color="auto" w:fill="FFFFFF"/>
        </w:rPr>
        <w:t xml:space="preserve"> in het lab op immu</w:t>
      </w:r>
      <w:r>
        <w:rPr>
          <w:shd w:val="clear" w:color="auto" w:fill="FFFFFF"/>
        </w:rPr>
        <w:t>u</w:t>
      </w:r>
      <w:r w:rsidRPr="00AD0ADD">
        <w:rPr>
          <w:shd w:val="clear" w:color="auto" w:fill="FFFFFF"/>
        </w:rPr>
        <w:t xml:space="preserve">ntherapie </w:t>
      </w:r>
      <w:r>
        <w:rPr>
          <w:shd w:val="clear" w:color="auto" w:fill="FFFFFF"/>
        </w:rPr>
        <w:t xml:space="preserve">met </w:t>
      </w:r>
      <w:hyperlink r:id="rId10" w:history="1">
        <w:r>
          <w:rPr>
            <w:rStyle w:val="Hyperlink"/>
            <w:shd w:val="clear" w:color="auto" w:fill="FFFFFF"/>
          </w:rPr>
          <w:t>PD-1 blokkers</w:t>
        </w:r>
      </w:hyperlink>
      <w:r>
        <w:rPr>
          <w:shd w:val="clear" w:color="auto" w:fill="FFFFFF"/>
        </w:rPr>
        <w:t xml:space="preserve"> reageerden, en koppelde</w:t>
      </w:r>
      <w:r w:rsidRPr="00AD0ADD">
        <w:rPr>
          <w:shd w:val="clear" w:color="auto" w:fill="FFFFFF"/>
        </w:rPr>
        <w:t xml:space="preserve"> deze informatie</w:t>
      </w:r>
      <w:r>
        <w:rPr>
          <w:shd w:val="clear" w:color="auto" w:fill="FFFFFF"/>
        </w:rPr>
        <w:t xml:space="preserve"> </w:t>
      </w:r>
      <w:r w:rsidRPr="00AD0ADD">
        <w:rPr>
          <w:shd w:val="clear" w:color="auto" w:fill="FFFFFF"/>
        </w:rPr>
        <w:t xml:space="preserve">aan </w:t>
      </w:r>
      <w:r>
        <w:rPr>
          <w:shd w:val="clear" w:color="auto" w:fill="FFFFFF"/>
        </w:rPr>
        <w:t>de behandelresultaten</w:t>
      </w:r>
      <w:r w:rsidRPr="00AD0ADD">
        <w:rPr>
          <w:shd w:val="clear" w:color="auto" w:fill="FFFFFF"/>
        </w:rPr>
        <w:t xml:space="preserve"> van 38 patiënten met verschillende kankertypes.</w:t>
      </w:r>
    </w:p>
    <w:p w:rsidR="00511334" w:rsidRPr="00483D8D" w:rsidRDefault="00511334" w:rsidP="00511334">
      <w:pPr>
        <w:pStyle w:val="Geenafstand"/>
        <w:rPr>
          <w:shd w:val="clear" w:color="auto" w:fill="FFFFFF"/>
        </w:rPr>
      </w:pPr>
    </w:p>
    <w:p w:rsidR="00511334" w:rsidRDefault="00511334" w:rsidP="00511334">
      <w:pPr>
        <w:pStyle w:val="Geenafstand"/>
        <w:rPr>
          <w:shd w:val="clear" w:color="auto" w:fill="FFFFFF"/>
        </w:rPr>
      </w:pPr>
      <w:r w:rsidRPr="00A778FD">
        <w:rPr>
          <w:shd w:val="clear" w:color="auto" w:fill="FFFFFF"/>
        </w:rPr>
        <w:t xml:space="preserve">"Deze resultaten bevestigen dat we </w:t>
      </w:r>
      <w:r>
        <w:rPr>
          <w:shd w:val="clear" w:color="auto" w:fill="FFFFFF"/>
        </w:rPr>
        <w:t xml:space="preserve">nu </w:t>
      </w:r>
      <w:r w:rsidRPr="00A778FD">
        <w:rPr>
          <w:shd w:val="clear" w:color="auto" w:fill="FFFFFF"/>
        </w:rPr>
        <w:t xml:space="preserve">een krachtig </w:t>
      </w:r>
      <w:r>
        <w:rPr>
          <w:shd w:val="clear" w:color="auto" w:fill="FFFFFF"/>
        </w:rPr>
        <w:t>model</w:t>
      </w:r>
      <w:r w:rsidRPr="00A778FD">
        <w:rPr>
          <w:shd w:val="clear" w:color="auto" w:fill="FFFFFF"/>
        </w:rPr>
        <w:t>systeem hebben dat we kunnen</w:t>
      </w:r>
      <w:r>
        <w:rPr>
          <w:shd w:val="clear" w:color="auto" w:fill="FFFFFF"/>
        </w:rPr>
        <w:t xml:space="preserve"> gebruiken om nieuwe diagnostiek</w:t>
      </w:r>
      <w:r w:rsidRPr="00A778FD">
        <w:rPr>
          <w:shd w:val="clear" w:color="auto" w:fill="FFFFFF"/>
        </w:rPr>
        <w:t xml:space="preserve"> te ontwikkelen en </w:t>
      </w:r>
      <w:r>
        <w:rPr>
          <w:shd w:val="clear" w:color="auto" w:fill="FFFFFF"/>
        </w:rPr>
        <w:t>immuuntherapie verder te personaliseren”</w:t>
      </w:r>
      <w:r w:rsidRPr="00A778FD">
        <w:rPr>
          <w:shd w:val="clear" w:color="auto" w:fill="FFFFFF"/>
        </w:rPr>
        <w:t xml:space="preserve">, zegt Thommen. "We hebben ook nieuwe </w:t>
      </w:r>
      <w:r w:rsidRPr="00851F86">
        <w:rPr>
          <w:i/>
          <w:shd w:val="clear" w:color="auto" w:fill="FFFFFF"/>
        </w:rPr>
        <w:t>markers</w:t>
      </w:r>
      <w:r w:rsidRPr="00A778FD">
        <w:rPr>
          <w:shd w:val="clear" w:color="auto" w:fill="FFFFFF"/>
        </w:rPr>
        <w:t xml:space="preserve"> gevonden </w:t>
      </w:r>
      <w:r>
        <w:rPr>
          <w:shd w:val="clear" w:color="auto" w:fill="FFFFFF"/>
        </w:rPr>
        <w:t xml:space="preserve">die een goede reactie op immuuntherapie kunnen voorspellen, of juist ongevoeligheid voor de therapie. Zo hebben we </w:t>
      </w:r>
      <w:r w:rsidRPr="00A778FD">
        <w:rPr>
          <w:shd w:val="clear" w:color="auto" w:fill="FFFFFF"/>
        </w:rPr>
        <w:t xml:space="preserve">bijvoorbeeld drie verschillende </w:t>
      </w:r>
      <w:r>
        <w:rPr>
          <w:shd w:val="clear" w:color="auto" w:fill="FFFFFF"/>
        </w:rPr>
        <w:t>subgroepen tumoren kunnen identificeren</w:t>
      </w:r>
      <w:r w:rsidRPr="00A778FD">
        <w:rPr>
          <w:shd w:val="clear" w:color="auto" w:fill="FFFFFF"/>
        </w:rPr>
        <w:t xml:space="preserve"> die </w:t>
      </w:r>
      <w:r>
        <w:rPr>
          <w:shd w:val="clear" w:color="auto" w:fill="FFFFFF"/>
        </w:rPr>
        <w:t xml:space="preserve">er </w:t>
      </w:r>
      <w:r w:rsidRPr="00A778FD">
        <w:rPr>
          <w:shd w:val="clear" w:color="auto" w:fill="FFFFFF"/>
        </w:rPr>
        <w:t>niet</w:t>
      </w:r>
      <w:r>
        <w:rPr>
          <w:shd w:val="clear" w:color="auto" w:fill="FFFFFF"/>
        </w:rPr>
        <w:t xml:space="preserve"> op</w:t>
      </w:r>
      <w:r w:rsidRPr="00A778FD">
        <w:rPr>
          <w:shd w:val="clear" w:color="auto" w:fill="FFFFFF"/>
        </w:rPr>
        <w:t xml:space="preserve"> reageren. De tumoren die wel reageerden waren geïnfiltreerd do</w:t>
      </w:r>
      <w:r>
        <w:rPr>
          <w:shd w:val="clear" w:color="auto" w:fill="FFFFFF"/>
        </w:rPr>
        <w:t xml:space="preserve">or een specifiek type </w:t>
      </w:r>
      <w:proofErr w:type="spellStart"/>
      <w:r>
        <w:rPr>
          <w:shd w:val="clear" w:color="auto" w:fill="FFFFFF"/>
        </w:rPr>
        <w:t>immuuncel</w:t>
      </w:r>
      <w:proofErr w:type="spellEnd"/>
      <w:r>
        <w:rPr>
          <w:shd w:val="clear" w:color="auto" w:fill="FFFFFF"/>
        </w:rPr>
        <w:t xml:space="preserve">, </w:t>
      </w:r>
      <w:r w:rsidRPr="00A778FD">
        <w:rPr>
          <w:shd w:val="clear" w:color="auto" w:fill="FFFFFF"/>
        </w:rPr>
        <w:t xml:space="preserve">en vormden meer </w:t>
      </w:r>
      <w:proofErr w:type="spellStart"/>
      <w:r w:rsidRPr="00A778FD">
        <w:rPr>
          <w:shd w:val="clear" w:color="auto" w:fill="FFFFFF"/>
        </w:rPr>
        <w:t>immuuncel</w:t>
      </w:r>
      <w:proofErr w:type="spellEnd"/>
      <w:r>
        <w:rPr>
          <w:shd w:val="clear" w:color="auto" w:fill="FFFFFF"/>
        </w:rPr>
        <w:t>-</w:t>
      </w:r>
      <w:r w:rsidRPr="00A778FD">
        <w:rPr>
          <w:shd w:val="clear" w:color="auto" w:fill="FFFFFF"/>
        </w:rPr>
        <w:t>niches, de zoge</w:t>
      </w:r>
      <w:r>
        <w:rPr>
          <w:shd w:val="clear" w:color="auto" w:fill="FFFFFF"/>
        </w:rPr>
        <w:t>noe</w:t>
      </w:r>
      <w:r w:rsidRPr="00A778FD">
        <w:rPr>
          <w:shd w:val="clear" w:color="auto" w:fill="FFFFFF"/>
        </w:rPr>
        <w:t xml:space="preserve">mde tertiaire </w:t>
      </w:r>
      <w:proofErr w:type="spellStart"/>
      <w:r w:rsidRPr="00A778FD">
        <w:rPr>
          <w:shd w:val="clear" w:color="auto" w:fill="FFFFFF"/>
        </w:rPr>
        <w:t>lymfoïde</w:t>
      </w:r>
      <w:proofErr w:type="spellEnd"/>
      <w:r w:rsidRPr="00A778FD">
        <w:rPr>
          <w:shd w:val="clear" w:color="auto" w:fill="FFFFFF"/>
        </w:rPr>
        <w:t xml:space="preserve"> structuren. </w:t>
      </w:r>
      <w:r>
        <w:rPr>
          <w:shd w:val="clear" w:color="auto" w:fill="FFFFFF"/>
        </w:rPr>
        <w:t>Ook d</w:t>
      </w:r>
      <w:r w:rsidRPr="00A778FD">
        <w:rPr>
          <w:shd w:val="clear" w:color="auto" w:fill="FFFFFF"/>
        </w:rPr>
        <w:t xml:space="preserve">eze </w:t>
      </w:r>
      <w:r>
        <w:rPr>
          <w:shd w:val="clear" w:color="auto" w:fill="FFFFFF"/>
        </w:rPr>
        <w:t xml:space="preserve">gevonden </w:t>
      </w:r>
      <w:r w:rsidRPr="00A778FD">
        <w:rPr>
          <w:shd w:val="clear" w:color="auto" w:fill="FFFFFF"/>
        </w:rPr>
        <w:t xml:space="preserve">markers kunnen nu verder worden </w:t>
      </w:r>
      <w:r>
        <w:rPr>
          <w:shd w:val="clear" w:color="auto" w:fill="FFFFFF"/>
        </w:rPr>
        <w:t>onderzocht</w:t>
      </w:r>
      <w:r w:rsidRPr="00A778FD">
        <w:rPr>
          <w:shd w:val="clear" w:color="auto" w:fill="FFFFFF"/>
        </w:rPr>
        <w:t xml:space="preserve"> als voorsp</w:t>
      </w:r>
      <w:r>
        <w:rPr>
          <w:shd w:val="clear" w:color="auto" w:fill="FFFFFF"/>
        </w:rPr>
        <w:t>eller van de behandel</w:t>
      </w:r>
      <w:r w:rsidRPr="00A778FD">
        <w:rPr>
          <w:shd w:val="clear" w:color="auto" w:fill="FFFFFF"/>
        </w:rPr>
        <w:t>respons, afzonderlijk of in combinatie."</w:t>
      </w:r>
    </w:p>
    <w:p w:rsidR="00511334" w:rsidRPr="00483D8D" w:rsidRDefault="00511334" w:rsidP="00511334">
      <w:pPr>
        <w:pStyle w:val="Geenafstand"/>
        <w:rPr>
          <w:shd w:val="clear" w:color="auto" w:fill="FFFFFF"/>
        </w:rPr>
      </w:pPr>
    </w:p>
    <w:p w:rsidR="00511334" w:rsidRPr="008462B3" w:rsidRDefault="00511334" w:rsidP="00511334">
      <w:pPr>
        <w:rPr>
          <w:b/>
          <w:lang w:val="en-US"/>
        </w:rPr>
      </w:pPr>
      <w:r>
        <w:rPr>
          <w:b/>
          <w:lang w:val="en-US"/>
        </w:rPr>
        <w:t xml:space="preserve">Lees </w:t>
      </w:r>
      <w:proofErr w:type="spellStart"/>
      <w:r>
        <w:rPr>
          <w:b/>
          <w:lang w:val="en-US"/>
        </w:rPr>
        <w:t>meer</w:t>
      </w:r>
      <w:proofErr w:type="spellEnd"/>
      <w:r>
        <w:rPr>
          <w:b/>
          <w:lang w:val="en-US"/>
        </w:rPr>
        <w:t xml:space="preserve"> over</w:t>
      </w:r>
      <w:r w:rsidRPr="008462B3">
        <w:rPr>
          <w:b/>
          <w:lang w:val="en-US"/>
        </w:rPr>
        <w:t xml:space="preserve">: </w:t>
      </w:r>
    </w:p>
    <w:p w:rsidR="00511334" w:rsidRPr="00EF4646" w:rsidRDefault="00511334" w:rsidP="00511334">
      <w:pPr>
        <w:pStyle w:val="Lijstalinea"/>
        <w:numPr>
          <w:ilvl w:val="0"/>
          <w:numId w:val="1"/>
        </w:numPr>
        <w:spacing w:after="160" w:line="259" w:lineRule="auto"/>
        <w:contextualSpacing/>
      </w:pPr>
      <w:hyperlink r:id="rId11" w:history="1">
        <w:r w:rsidRPr="00EF4646">
          <w:rPr>
            <w:rStyle w:val="Hyperlink"/>
          </w:rPr>
          <w:t>Daniela Thommen en haar tumor-</w:t>
        </w:r>
        <w:proofErr w:type="spellStart"/>
        <w:r w:rsidRPr="00EF4646">
          <w:rPr>
            <w:rStyle w:val="Hyperlink"/>
          </w:rPr>
          <w:t>avatars</w:t>
        </w:r>
        <w:proofErr w:type="spellEnd"/>
      </w:hyperlink>
    </w:p>
    <w:p w:rsidR="00511334" w:rsidRPr="00EF4646" w:rsidRDefault="00511334" w:rsidP="00511334">
      <w:pPr>
        <w:pStyle w:val="Lijstalinea"/>
        <w:numPr>
          <w:ilvl w:val="0"/>
          <w:numId w:val="1"/>
        </w:numPr>
        <w:spacing w:after="160" w:line="259" w:lineRule="auto"/>
        <w:contextualSpacing/>
      </w:pPr>
      <w:r w:rsidRPr="00EF4646">
        <w:t xml:space="preserve">Het </w:t>
      </w:r>
      <w:hyperlink r:id="rId12" w:history="1">
        <w:r w:rsidRPr="00EF4646">
          <w:rPr>
            <w:rStyle w:val="Hyperlink"/>
          </w:rPr>
          <w:t>wetenschappelijke artikel</w:t>
        </w:r>
      </w:hyperlink>
      <w:r w:rsidRPr="00EF4646">
        <w:t xml:space="preserve"> in </w:t>
      </w:r>
      <w:r w:rsidRPr="00EF4646">
        <w:rPr>
          <w:i/>
        </w:rPr>
        <w:t xml:space="preserve">Nature </w:t>
      </w:r>
      <w:proofErr w:type="spellStart"/>
      <w:r w:rsidRPr="00EF4646">
        <w:rPr>
          <w:i/>
        </w:rPr>
        <w:t>Medicine</w:t>
      </w:r>
      <w:proofErr w:type="spellEnd"/>
      <w:r>
        <w:rPr>
          <w:i/>
        </w:rPr>
        <w:t xml:space="preserve"> </w:t>
      </w:r>
      <w:r>
        <w:t>(online na afloop embargo)</w:t>
      </w:r>
    </w:p>
    <w:p w:rsidR="00511334" w:rsidRPr="00483D8D" w:rsidRDefault="00511334" w:rsidP="00511334">
      <w:pPr>
        <w:pStyle w:val="Lijstalinea"/>
        <w:numPr>
          <w:ilvl w:val="0"/>
          <w:numId w:val="1"/>
        </w:numPr>
        <w:spacing w:after="160" w:line="259" w:lineRule="auto"/>
        <w:contextualSpacing/>
      </w:pPr>
      <w:r w:rsidRPr="00483D8D">
        <w:t xml:space="preserve">Het verhaal achter het artikel op de website van Nature </w:t>
      </w:r>
      <w:r>
        <w:t>(online na afloop embargo)</w:t>
      </w:r>
    </w:p>
    <w:p w:rsidR="008A0113" w:rsidRPr="00511334" w:rsidRDefault="008A0113" w:rsidP="008A0113">
      <w:pPr>
        <w:tabs>
          <w:tab w:val="left" w:pos="2542"/>
        </w:tabs>
        <w:spacing w:after="0"/>
      </w:pPr>
    </w:p>
    <w:p w:rsidR="00352CD2" w:rsidRPr="00695AF9" w:rsidRDefault="00352CD2" w:rsidP="00352CD2">
      <w:pPr>
        <w:pBdr>
          <w:bottom w:val="single" w:sz="6" w:space="1" w:color="auto"/>
        </w:pBdr>
        <w:tabs>
          <w:tab w:val="left" w:pos="2542"/>
        </w:tabs>
      </w:pPr>
      <w:bookmarkStart w:id="0" w:name="_GoBack"/>
      <w:bookmarkEnd w:id="0"/>
    </w:p>
    <w:p w:rsidR="00352CD2" w:rsidRPr="007D0B95" w:rsidRDefault="00352CD2" w:rsidP="00352CD2">
      <w:pPr>
        <w:spacing w:after="0" w:line="240" w:lineRule="auto"/>
        <w:rPr>
          <w:sz w:val="18"/>
          <w:szCs w:val="18"/>
        </w:rPr>
      </w:pPr>
      <w:r w:rsidRPr="007D0B95">
        <w:rPr>
          <w:b/>
          <w:bCs/>
          <w:sz w:val="18"/>
          <w:szCs w:val="18"/>
        </w:rPr>
        <w:t>Noot aan de redactie:</w:t>
      </w:r>
      <w:r w:rsidRPr="007D0B95">
        <w:rPr>
          <w:sz w:val="18"/>
          <w:szCs w:val="18"/>
        </w:rPr>
        <w:br/>
        <w:t>Voor meer informatie kunt u contact opnemen met</w:t>
      </w:r>
      <w:r w:rsidR="00522F34">
        <w:rPr>
          <w:sz w:val="18"/>
          <w:szCs w:val="18"/>
        </w:rPr>
        <w:t xml:space="preserve"> Hilje Papma, adviseur wetenschapscommunicatie</w:t>
      </w:r>
      <w:r w:rsidR="00196B55" w:rsidRPr="007D0B95">
        <w:rPr>
          <w:sz w:val="18"/>
          <w:szCs w:val="18"/>
        </w:rPr>
        <w:t xml:space="preserve"> (</w:t>
      </w:r>
      <w:hyperlink r:id="rId13" w:history="1">
        <w:r w:rsidR="00522F34" w:rsidRPr="001E0D0F">
          <w:rPr>
            <w:rStyle w:val="Hyperlink"/>
          </w:rPr>
          <w:t>h.papma</w:t>
        </w:r>
        <w:r w:rsidR="00522F34" w:rsidRPr="001E0D0F">
          <w:rPr>
            <w:rStyle w:val="Hyperlink"/>
            <w:sz w:val="18"/>
            <w:szCs w:val="18"/>
          </w:rPr>
          <w:t>@nki.nl</w:t>
        </w:r>
      </w:hyperlink>
      <w:r w:rsidR="00196B55" w:rsidRPr="007D0B95">
        <w:rPr>
          <w:sz w:val="18"/>
          <w:szCs w:val="18"/>
        </w:rPr>
        <w:t xml:space="preserve">, </w:t>
      </w:r>
      <w:r w:rsidR="00D94CC7" w:rsidRPr="007D0B95">
        <w:rPr>
          <w:sz w:val="18"/>
          <w:szCs w:val="18"/>
        </w:rPr>
        <w:t>020-512 2850</w:t>
      </w:r>
      <w:r w:rsidR="00522F34">
        <w:rPr>
          <w:sz w:val="18"/>
          <w:szCs w:val="18"/>
        </w:rPr>
        <w:t>/0643468357</w:t>
      </w:r>
      <w:r w:rsidR="00196B55" w:rsidRPr="007D0B95">
        <w:rPr>
          <w:sz w:val="18"/>
          <w:szCs w:val="18"/>
        </w:rPr>
        <w:t>).</w:t>
      </w:r>
    </w:p>
    <w:p w:rsidR="00352CD2" w:rsidRPr="007D0B95" w:rsidRDefault="00352CD2" w:rsidP="00352CD2">
      <w:pPr>
        <w:spacing w:after="0" w:line="240" w:lineRule="auto"/>
        <w:rPr>
          <w:b/>
          <w:sz w:val="18"/>
          <w:szCs w:val="18"/>
        </w:rPr>
      </w:pPr>
    </w:p>
    <w:p w:rsidR="00554D0A" w:rsidRPr="00554D0A" w:rsidRDefault="00352CD2" w:rsidP="00554D0A">
      <w:pPr>
        <w:rPr>
          <w:sz w:val="18"/>
          <w:szCs w:val="18"/>
        </w:rPr>
      </w:pPr>
      <w:r w:rsidRPr="007D0B95">
        <w:rPr>
          <w:b/>
          <w:sz w:val="18"/>
          <w:szCs w:val="18"/>
        </w:rPr>
        <w:t>Over het Antoni van Leeuwenhoek</w:t>
      </w:r>
      <w:r w:rsidR="00554D0A" w:rsidRPr="00554D0A">
        <w:rPr>
          <w:sz w:val="24"/>
          <w:szCs w:val="24"/>
        </w:rPr>
        <w:t xml:space="preserve"> </w:t>
      </w:r>
      <w:r w:rsidR="00522F34">
        <w:rPr>
          <w:sz w:val="24"/>
          <w:szCs w:val="24"/>
        </w:rPr>
        <w:br/>
      </w:r>
      <w:r w:rsidR="00554D0A" w:rsidRPr="00554D0A">
        <w:rPr>
          <w:sz w:val="18"/>
          <w:szCs w:val="18"/>
        </w:rPr>
        <w:t>Het Antoni van Leeuwenhoek is een Comprehensive Cancer Center dat behoort tot de wereldtop in kanker</w:t>
      </w:r>
      <w:r w:rsidR="00522F34">
        <w:rPr>
          <w:sz w:val="18"/>
          <w:szCs w:val="18"/>
        </w:rPr>
        <w:t>onderzoek</w:t>
      </w:r>
      <w:r w:rsidR="00554D0A" w:rsidRPr="00554D0A">
        <w:rPr>
          <w:sz w:val="18"/>
          <w:szCs w:val="18"/>
        </w:rPr>
        <w:t xml:space="preserve"> en -</w:t>
      </w:r>
      <w:r w:rsidR="00522F34">
        <w:rPr>
          <w:sz w:val="18"/>
          <w:szCs w:val="18"/>
        </w:rPr>
        <w:t>zorg</w:t>
      </w:r>
      <w:r w:rsidR="00554D0A" w:rsidRPr="00554D0A">
        <w:rPr>
          <w:sz w:val="18"/>
          <w:szCs w:val="18"/>
        </w:rPr>
        <w:t xml:space="preserve">. In multidisciplinaire teams werken alle zorgprofessionals continu aan op maat gemaakte behandelplannen. Patiënten met (een vermoeden van) kanker kunnen in het Antoni van Leeuwenhoek terecht voor de nieuwste onderzoeks- en behandelfaciliteiten en een persoonlijke benadering. In ons onderzoeksinstituut – het Nederlands Kanker Instituut - werken ruim 750 onderzoekers uit 45 landen aan grensverleggend onderzoek naar kanker. Ons onderzoek wordt mede mogelijk gemaakt door KWF Kankerbestrijding en het ministerie van VWS. Voor meer informatie: </w:t>
      </w:r>
      <w:hyperlink r:id="rId14" w:history="1">
        <w:r w:rsidR="00554D0A" w:rsidRPr="00554D0A">
          <w:rPr>
            <w:rStyle w:val="Hyperlink"/>
            <w:sz w:val="18"/>
            <w:szCs w:val="18"/>
          </w:rPr>
          <w:t>www.avl.nl</w:t>
        </w:r>
      </w:hyperlink>
      <w:r w:rsidR="00554D0A" w:rsidRPr="00554D0A">
        <w:rPr>
          <w:sz w:val="18"/>
          <w:szCs w:val="18"/>
        </w:rPr>
        <w:t xml:space="preserve"> en </w:t>
      </w:r>
      <w:hyperlink r:id="rId15" w:history="1">
        <w:r w:rsidR="00554D0A" w:rsidRPr="00554D0A">
          <w:rPr>
            <w:rStyle w:val="Hyperlink"/>
            <w:sz w:val="18"/>
            <w:szCs w:val="18"/>
          </w:rPr>
          <w:t>www.nki.nl</w:t>
        </w:r>
      </w:hyperlink>
      <w:r w:rsidR="00554D0A" w:rsidRPr="00554D0A">
        <w:rPr>
          <w:sz w:val="18"/>
          <w:szCs w:val="18"/>
        </w:rPr>
        <w:t>.</w:t>
      </w:r>
    </w:p>
    <w:p w:rsidR="00554D0A" w:rsidRDefault="00554D0A" w:rsidP="00554D0A">
      <w:pPr>
        <w:rPr>
          <w:color w:val="1F497D"/>
        </w:rPr>
      </w:pPr>
    </w:p>
    <w:p w:rsidR="00352CD2" w:rsidRPr="007D0B95" w:rsidRDefault="00352CD2" w:rsidP="00352CD2">
      <w:pPr>
        <w:spacing w:after="0" w:line="240" w:lineRule="auto"/>
        <w:rPr>
          <w:b/>
          <w:sz w:val="18"/>
          <w:szCs w:val="18"/>
        </w:rPr>
      </w:pPr>
    </w:p>
    <w:sectPr w:rsidR="00352CD2" w:rsidRPr="007D0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8674B"/>
    <w:multiLevelType w:val="hybridMultilevel"/>
    <w:tmpl w:val="AFBC6452"/>
    <w:lvl w:ilvl="0" w:tplc="E368B9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05"/>
    <w:rsid w:val="00196B55"/>
    <w:rsid w:val="003455F0"/>
    <w:rsid w:val="00352CD2"/>
    <w:rsid w:val="003A49D2"/>
    <w:rsid w:val="003F0B54"/>
    <w:rsid w:val="00511334"/>
    <w:rsid w:val="00522F34"/>
    <w:rsid w:val="00554D0A"/>
    <w:rsid w:val="00695AF9"/>
    <w:rsid w:val="006F2B28"/>
    <w:rsid w:val="007D0B95"/>
    <w:rsid w:val="008A0113"/>
    <w:rsid w:val="00A63A05"/>
    <w:rsid w:val="00D94CC7"/>
    <w:rsid w:val="00DC1030"/>
    <w:rsid w:val="00FA0915"/>
    <w:rsid w:val="00FF7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1ED"/>
  <w15:docId w15:val="{ED16F1DE-AD8D-481F-AE13-90A94F5D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113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C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CD2"/>
    <w:rPr>
      <w:rFonts w:ascii="Tahoma" w:hAnsi="Tahoma" w:cs="Tahoma"/>
      <w:sz w:val="16"/>
      <w:szCs w:val="16"/>
    </w:rPr>
  </w:style>
  <w:style w:type="character" w:styleId="Hyperlink">
    <w:name w:val="Hyperlink"/>
    <w:uiPriority w:val="99"/>
    <w:unhideWhenUsed/>
    <w:rsid w:val="00352CD2"/>
    <w:rPr>
      <w:color w:val="0000FF"/>
      <w:u w:val="single"/>
    </w:rPr>
  </w:style>
  <w:style w:type="paragraph" w:styleId="Lijstalinea">
    <w:name w:val="List Paragraph"/>
    <w:basedOn w:val="Standaard"/>
    <w:uiPriority w:val="34"/>
    <w:qFormat/>
    <w:rsid w:val="008A0113"/>
    <w:pPr>
      <w:spacing w:after="0" w:line="240" w:lineRule="auto"/>
      <w:ind w:left="720"/>
    </w:pPr>
    <w:rPr>
      <w:rFonts w:ascii="Calibri" w:hAnsi="Calibri" w:cs="Times New Roman"/>
      <w:lang w:eastAsia="nl-NL"/>
    </w:rPr>
  </w:style>
  <w:style w:type="character" w:styleId="Nadruk">
    <w:name w:val="Emphasis"/>
    <w:basedOn w:val="Standaardalinea-lettertype"/>
    <w:uiPriority w:val="20"/>
    <w:qFormat/>
    <w:rsid w:val="008A0113"/>
    <w:rPr>
      <w:i/>
      <w:iCs/>
    </w:rPr>
  </w:style>
  <w:style w:type="character" w:customStyle="1" w:styleId="Kop1Char">
    <w:name w:val="Kop 1 Char"/>
    <w:basedOn w:val="Standaardalinea-lettertype"/>
    <w:link w:val="Kop1"/>
    <w:uiPriority w:val="9"/>
    <w:rsid w:val="00511334"/>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511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0657">
      <w:bodyDiv w:val="1"/>
      <w:marLeft w:val="0"/>
      <w:marRight w:val="0"/>
      <w:marTop w:val="0"/>
      <w:marBottom w:val="0"/>
      <w:divBdr>
        <w:top w:val="none" w:sz="0" w:space="0" w:color="auto"/>
        <w:left w:val="none" w:sz="0" w:space="0" w:color="auto"/>
        <w:bottom w:val="none" w:sz="0" w:space="0" w:color="auto"/>
        <w:right w:val="none" w:sz="0" w:space="0" w:color="auto"/>
      </w:divBdr>
    </w:div>
    <w:div w:id="13392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ki.nl/research/research-groups/daniela-thommen/" TargetMode="External"/><Relationship Id="rId13" Type="http://schemas.openxmlformats.org/officeDocument/2006/relationships/hyperlink" Target="mailto:h.papma@nki.nl" TargetMode="External"/><Relationship Id="rId3" Type="http://schemas.openxmlformats.org/officeDocument/2006/relationships/settings" Target="settings.xml"/><Relationship Id="rId7" Type="http://schemas.openxmlformats.org/officeDocument/2006/relationships/hyperlink" Target="https://www.nki.nl/news-events/news/new-group-leader-daniela-thommen-exploits-tumor-avatars/" TargetMode="External"/><Relationship Id="rId12" Type="http://schemas.openxmlformats.org/officeDocument/2006/relationships/hyperlink" Target="https://www.nature.com/articles/s41591-021-0139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ure.com/articles/s41591-021-01398-3" TargetMode="External"/><Relationship Id="rId11" Type="http://schemas.openxmlformats.org/officeDocument/2006/relationships/hyperlink" Target="https://www.nki.nl/news-events/news/new-group-leader-daniela-thommen-exploits-tumor-avatars/" TargetMode="External"/><Relationship Id="rId5" Type="http://schemas.openxmlformats.org/officeDocument/2006/relationships/image" Target="media/image1.png"/><Relationship Id="rId15" Type="http://schemas.openxmlformats.org/officeDocument/2006/relationships/hyperlink" Target="http://www.nki.nl" TargetMode="External"/><Relationship Id="rId10" Type="http://schemas.openxmlformats.org/officeDocument/2006/relationships/hyperlink" Target="https://www.youtube.com/watch?v=MINN6rB5jl4" TargetMode="External"/><Relationship Id="rId4" Type="http://schemas.openxmlformats.org/officeDocument/2006/relationships/webSettings" Target="webSettings.xml"/><Relationship Id="rId9" Type="http://schemas.openxmlformats.org/officeDocument/2006/relationships/hyperlink" Target="https://www.nki.nl/research/research-groups/ton-schumacher/" TargetMode="External"/><Relationship Id="rId14" Type="http://schemas.openxmlformats.org/officeDocument/2006/relationships/hyperlink" Target="http://www.av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van 't Westeinde</dc:creator>
  <cp:lastModifiedBy>Hilje Papma</cp:lastModifiedBy>
  <cp:revision>3</cp:revision>
  <dcterms:created xsi:type="dcterms:W3CDTF">2021-07-08T09:46:00Z</dcterms:created>
  <dcterms:modified xsi:type="dcterms:W3CDTF">2021-07-08T09:51:00Z</dcterms:modified>
</cp:coreProperties>
</file>