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70" w:rsidRDefault="00881370">
      <w:r>
        <w:rPr>
          <w:noProof/>
        </w:rPr>
        <w:drawing>
          <wp:inline distT="0" distB="0" distL="0" distR="0">
            <wp:extent cx="3467100" cy="1495425"/>
            <wp:effectExtent l="19050" t="0" r="0" b="0"/>
            <wp:docPr id="2" name="Picture 2" descr="C:\Users\Betsy\AppData\Local\Microsoft\Windows\Temporary Internet Files\Content.Outlook\ULOP8BPI\MHS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sy\AppData\Local\Microsoft\Windows\Temporary Internet Files\Content.Outlook\ULOP8BPI\MHS_logo_2013.jpg"/>
                    <pic:cNvPicPr>
                      <a:picLocks noChangeAspect="1" noChangeArrowheads="1"/>
                    </pic:cNvPicPr>
                  </pic:nvPicPr>
                  <pic:blipFill>
                    <a:blip r:embed="rId9" cstate="print"/>
                    <a:srcRect/>
                    <a:stretch>
                      <a:fillRect/>
                    </a:stretch>
                  </pic:blipFill>
                  <pic:spPr bwMode="auto">
                    <a:xfrm>
                      <a:off x="0" y="0"/>
                      <a:ext cx="3467100" cy="1495425"/>
                    </a:xfrm>
                    <a:prstGeom prst="rect">
                      <a:avLst/>
                    </a:prstGeom>
                    <a:noFill/>
                    <a:ln w="9525">
                      <a:noFill/>
                      <a:miter lim="800000"/>
                      <a:headEnd/>
                      <a:tailEnd/>
                    </a:ln>
                  </pic:spPr>
                </pic:pic>
              </a:graphicData>
            </a:graphic>
          </wp:inline>
        </w:drawing>
      </w:r>
    </w:p>
    <w:p w:rsidR="008A51A8" w:rsidRDefault="00881370">
      <w:r>
        <w:t>M</w:t>
      </w:r>
      <w:r w:rsidR="008A51A8">
        <w:t>useums &amp; Historic Sites of Greater Cincinnati, founded in 1992, promotes the historic property museums, libraries, and historical societies in the Greater Cincinnati area. The mission of the consortium is to engage in tourism related activities, educational programming, and other activities which encourage an appreciation of the Ohio River Valley and its history.</w:t>
      </w:r>
    </w:p>
    <w:p w:rsidR="008A51A8" w:rsidRDefault="008A51A8" w:rsidP="008A51A8">
      <w:pPr>
        <w:spacing w:line="240" w:lineRule="auto"/>
        <w:contextualSpacing/>
      </w:pPr>
      <w:r>
        <w:t>Chairperson: Terrie Puckett</w:t>
      </w:r>
    </w:p>
    <w:p w:rsidR="008A51A8" w:rsidRDefault="008A51A8" w:rsidP="008A51A8">
      <w:pPr>
        <w:spacing w:line="240" w:lineRule="auto"/>
        <w:contextualSpacing/>
      </w:pPr>
      <w:r>
        <w:t xml:space="preserve">Vice Chairperson: </w:t>
      </w:r>
      <w:r w:rsidR="00822631">
        <w:t>Aashi Mital</w:t>
      </w:r>
    </w:p>
    <w:p w:rsidR="008A51A8" w:rsidRDefault="008A51A8" w:rsidP="008A51A8">
      <w:pPr>
        <w:spacing w:line="240" w:lineRule="auto"/>
        <w:contextualSpacing/>
      </w:pPr>
      <w:r>
        <w:t xml:space="preserve">Secretary: </w:t>
      </w:r>
      <w:r w:rsidR="00822631">
        <w:t>Pat Young</w:t>
      </w:r>
    </w:p>
    <w:p w:rsidR="008A51A8" w:rsidRDefault="008A51A8" w:rsidP="008A51A8">
      <w:pPr>
        <w:spacing w:line="240" w:lineRule="auto"/>
        <w:contextualSpacing/>
      </w:pPr>
      <w:r>
        <w:t xml:space="preserve">Treasurer: </w:t>
      </w:r>
      <w:r w:rsidR="001606CE">
        <w:t>Ed Creighton</w:t>
      </w:r>
    </w:p>
    <w:p w:rsidR="00EE0814" w:rsidRDefault="00FA69F2" w:rsidP="008A51A8">
      <w:pPr>
        <w:spacing w:line="240" w:lineRule="auto"/>
        <w:contextualSpacing/>
      </w:pPr>
      <w:hyperlink r:id="rId10" w:history="1">
        <w:r w:rsidR="00EE0814" w:rsidRPr="00AA1AAD">
          <w:rPr>
            <w:rStyle w:val="Hyperlink"/>
          </w:rPr>
          <w:t>http://historicgreatercincinnati.org/</w:t>
        </w:r>
      </w:hyperlink>
      <w:r w:rsidR="00EE0814">
        <w:tab/>
      </w:r>
      <w:r w:rsidR="00EE0814">
        <w:tab/>
      </w:r>
      <w:r w:rsidR="00EE0814">
        <w:tab/>
      </w:r>
      <w:hyperlink r:id="rId11" w:history="1">
        <w:r w:rsidR="00EE0814" w:rsidRPr="00AA1AAD">
          <w:rPr>
            <w:rStyle w:val="Hyperlink"/>
          </w:rPr>
          <w:t>www.facebook.com/historicgreatercincinnati</w:t>
        </w:r>
      </w:hyperlink>
    </w:p>
    <w:p w:rsidR="00EE0814" w:rsidRDefault="00EE0814" w:rsidP="00EE0814">
      <w:pPr>
        <w:spacing w:line="240" w:lineRule="auto"/>
        <w:contextualSpacing/>
      </w:pPr>
      <w:r>
        <w:t xml:space="preserve">MHS </w:t>
      </w:r>
      <w:proofErr w:type="spellStart"/>
      <w:r>
        <w:t>Listserve</w:t>
      </w:r>
      <w:proofErr w:type="spellEnd"/>
      <w:r>
        <w:t>:</w:t>
      </w:r>
      <w:r w:rsidRPr="00EE0814">
        <w:t xml:space="preserve"> </w:t>
      </w:r>
      <w:r>
        <w:tab/>
      </w:r>
      <w:hyperlink r:id="rId12" w:history="1">
        <w:r w:rsidRPr="00AA1AAD">
          <w:rPr>
            <w:rStyle w:val="Hyperlink"/>
          </w:rPr>
          <w:t>www.freelists.org/list/mhsgreatercinci</w:t>
        </w:r>
      </w:hyperlink>
      <w:r>
        <w:tab/>
      </w:r>
      <w:hyperlink r:id="rId13" w:history="1">
        <w:r>
          <w:rPr>
            <w:rStyle w:val="Hyperlink"/>
          </w:rPr>
          <w:t>mhsgreatercinci@freelists.org</w:t>
        </w:r>
      </w:hyperlink>
    </w:p>
    <w:p w:rsidR="008A51A8" w:rsidRDefault="008A51A8"/>
    <w:p w:rsidR="00E97FF5" w:rsidRDefault="008A51A8" w:rsidP="00170EC9">
      <w:pPr>
        <w:rPr>
          <w:b/>
          <w:sz w:val="28"/>
          <w:szCs w:val="28"/>
        </w:rPr>
      </w:pPr>
      <w:r w:rsidRPr="003A2117">
        <w:rPr>
          <w:b/>
          <w:sz w:val="28"/>
          <w:szCs w:val="28"/>
        </w:rPr>
        <w:t xml:space="preserve">Meeting minutes for </w:t>
      </w:r>
      <w:r w:rsidR="000E37B5">
        <w:rPr>
          <w:b/>
          <w:sz w:val="28"/>
          <w:szCs w:val="28"/>
        </w:rPr>
        <w:t>May 11</w:t>
      </w:r>
      <w:r w:rsidR="00822631">
        <w:rPr>
          <w:b/>
          <w:sz w:val="28"/>
          <w:szCs w:val="28"/>
        </w:rPr>
        <w:t>, 2015</w:t>
      </w:r>
      <w:r w:rsidR="00170EC9">
        <w:rPr>
          <w:b/>
          <w:sz w:val="28"/>
          <w:szCs w:val="28"/>
        </w:rPr>
        <w:t xml:space="preserve">, </w:t>
      </w:r>
      <w:r w:rsidR="000E37B5">
        <w:rPr>
          <w:b/>
          <w:sz w:val="28"/>
          <w:szCs w:val="28"/>
        </w:rPr>
        <w:t>William Howard Taft National Historic Site</w:t>
      </w:r>
    </w:p>
    <w:p w:rsidR="00155586" w:rsidRDefault="00E97FF5" w:rsidP="00155586">
      <w:r>
        <w:t>At</w:t>
      </w:r>
      <w:r w:rsidR="00170EC9">
        <w:t>tendees:</w:t>
      </w:r>
      <w:r w:rsidR="001606CE">
        <w:t xml:space="preserve"> </w:t>
      </w:r>
      <w:r w:rsidR="000E37B5">
        <w:t xml:space="preserve">Craig Niemi (Cincinnati Observatory Center), Bill </w:t>
      </w:r>
      <w:proofErr w:type="spellStart"/>
      <w:r w:rsidR="000E37B5">
        <w:t>Dichtl</w:t>
      </w:r>
      <w:proofErr w:type="spellEnd"/>
      <w:r w:rsidR="000E37B5">
        <w:t xml:space="preserve"> (Heritage Village Museum), Terri Puckett (</w:t>
      </w:r>
      <w:proofErr w:type="spellStart"/>
      <w:r w:rsidR="000E37B5">
        <w:t>Grailville</w:t>
      </w:r>
      <w:proofErr w:type="spellEnd"/>
      <w:r w:rsidR="000E37B5">
        <w:t xml:space="preserve">), </w:t>
      </w:r>
      <w:proofErr w:type="spellStart"/>
      <w:r w:rsidR="000E37B5">
        <w:t>Hagit</w:t>
      </w:r>
      <w:proofErr w:type="spellEnd"/>
      <w:r w:rsidR="000E37B5">
        <w:t xml:space="preserve"> Carpi (Center for Holocaust &amp; Humanity), Kerry Wood, Taft national Site), Joey </w:t>
      </w:r>
      <w:proofErr w:type="spellStart"/>
      <w:r w:rsidR="000E37B5">
        <w:t>Hansted</w:t>
      </w:r>
      <w:proofErr w:type="spellEnd"/>
      <w:r w:rsidR="000E37B5">
        <w:t xml:space="preserve"> (Morrow Area Historical Society), Kathryn Gibbons (Harriet Beecher Stowe House), Ed Creighton (Oxford Museum Association, and others), Kathy </w:t>
      </w:r>
      <w:proofErr w:type="spellStart"/>
      <w:r w:rsidR="000E37B5">
        <w:t>Creigthon</w:t>
      </w:r>
      <w:proofErr w:type="spellEnd"/>
      <w:r w:rsidR="000E37B5">
        <w:t xml:space="preserve"> (Butler County Historical Society), Marty McDonald (</w:t>
      </w:r>
      <w:proofErr w:type="spellStart"/>
      <w:r w:rsidR="000E37B5">
        <w:t>Dinesmore</w:t>
      </w:r>
      <w:proofErr w:type="spellEnd"/>
      <w:r w:rsidR="000E37B5">
        <w:t xml:space="preserve"> Homestead</w:t>
      </w:r>
      <w:r w:rsidR="000616F4">
        <w:t xml:space="preserve">), </w:t>
      </w:r>
      <w:proofErr w:type="spellStart"/>
      <w:r w:rsidR="000616F4">
        <w:t>Aashi</w:t>
      </w:r>
      <w:proofErr w:type="spellEnd"/>
      <w:r w:rsidR="000616F4">
        <w:t xml:space="preserve"> </w:t>
      </w:r>
      <w:proofErr w:type="spellStart"/>
      <w:r w:rsidR="000E37B5">
        <w:t>Mital</w:t>
      </w:r>
      <w:proofErr w:type="spellEnd"/>
      <w:r w:rsidR="000E37B5">
        <w:t xml:space="preserve"> (MHS, Cincinnati Observatory Center), Nancy </w:t>
      </w:r>
      <w:proofErr w:type="spellStart"/>
      <w:r w:rsidR="000E37B5">
        <w:t>Yerian</w:t>
      </w:r>
      <w:proofErr w:type="spellEnd"/>
      <w:r w:rsidR="000E37B5">
        <w:t xml:space="preserve"> (Ohio History Service Corps), Penny Huber (Mt. Healthy Historical Society).</w:t>
      </w:r>
    </w:p>
    <w:p w:rsidR="0037182F" w:rsidRDefault="000E37B5" w:rsidP="00FD3696">
      <w:r>
        <w:t>Guest</w:t>
      </w:r>
      <w:r w:rsidR="0022263C">
        <w:t>s</w:t>
      </w:r>
      <w:r>
        <w:t xml:space="preserve">: Andy </w:t>
      </w:r>
      <w:proofErr w:type="spellStart"/>
      <w:r>
        <w:t>Verhoff</w:t>
      </w:r>
      <w:proofErr w:type="spellEnd"/>
      <w:r>
        <w:t xml:space="preserve">, History Fund Grant Manager &amp; Historical Markers Coordinator, Ohio History Connection; David </w:t>
      </w:r>
      <w:proofErr w:type="spellStart"/>
      <w:r>
        <w:t>Merkowitz</w:t>
      </w:r>
      <w:proofErr w:type="spellEnd"/>
      <w:r>
        <w:t>, Assistant Director, Ohio Humanities Council</w:t>
      </w:r>
      <w:r w:rsidR="0022263C">
        <w:t>; Rob Colby, Program Officer, Ohio Humanities Council</w:t>
      </w:r>
    </w:p>
    <w:p w:rsidR="00FD3696" w:rsidRDefault="00FD3696" w:rsidP="00DF0B70">
      <w:pPr>
        <w:pStyle w:val="ListParagraph"/>
        <w:numPr>
          <w:ilvl w:val="0"/>
          <w:numId w:val="3"/>
        </w:numPr>
      </w:pPr>
      <w:r>
        <w:t>Introductions</w:t>
      </w:r>
    </w:p>
    <w:p w:rsidR="00AF6055" w:rsidRDefault="00FD3696" w:rsidP="00DF0B70">
      <w:pPr>
        <w:pStyle w:val="ListParagraph"/>
        <w:numPr>
          <w:ilvl w:val="0"/>
          <w:numId w:val="3"/>
        </w:numPr>
      </w:pPr>
      <w:r>
        <w:t>April Meeting minutes Approved. 1</w:t>
      </w:r>
      <w:r w:rsidRPr="00FD3696">
        <w:rPr>
          <w:vertAlign w:val="superscript"/>
        </w:rPr>
        <w:t>st</w:t>
      </w:r>
      <w:r>
        <w:t xml:space="preserve"> Kathy Creighton, 2</w:t>
      </w:r>
      <w:r w:rsidRPr="00FD3696">
        <w:rPr>
          <w:vertAlign w:val="superscript"/>
        </w:rPr>
        <w:t>nd</w:t>
      </w:r>
      <w:r>
        <w:t xml:space="preserve"> Penny Huber</w:t>
      </w:r>
    </w:p>
    <w:p w:rsidR="00FD3696" w:rsidRDefault="00FD3696" w:rsidP="00DF0B70">
      <w:pPr>
        <w:pStyle w:val="ListParagraph"/>
        <w:numPr>
          <w:ilvl w:val="0"/>
          <w:numId w:val="3"/>
        </w:numPr>
      </w:pPr>
      <w:r>
        <w:t>Treasurers Report.</w:t>
      </w:r>
      <w:r>
        <w:tab/>
        <w:t>$1347.17 balance</w:t>
      </w:r>
    </w:p>
    <w:p w:rsidR="00FD3696" w:rsidRDefault="00FD3696" w:rsidP="00FD3696">
      <w:pPr>
        <w:pStyle w:val="ListParagraph"/>
        <w:numPr>
          <w:ilvl w:val="1"/>
          <w:numId w:val="3"/>
        </w:numPr>
      </w:pPr>
      <w:proofErr w:type="spellStart"/>
      <w:r>
        <w:t>GoDaddy</w:t>
      </w:r>
      <w:proofErr w:type="spellEnd"/>
      <w:r>
        <w:t xml:space="preserve"> webhosting charge due</w:t>
      </w:r>
    </w:p>
    <w:p w:rsidR="00FD3696" w:rsidRDefault="00FD3696" w:rsidP="00FD3696">
      <w:pPr>
        <w:pStyle w:val="ListParagraph"/>
        <w:numPr>
          <w:ilvl w:val="1"/>
          <w:numId w:val="3"/>
        </w:numPr>
      </w:pPr>
      <w:r>
        <w:t xml:space="preserve">A reminder about </w:t>
      </w:r>
      <w:proofErr w:type="spellStart"/>
      <w:r>
        <w:t>techsoup</w:t>
      </w:r>
      <w:proofErr w:type="spellEnd"/>
      <w:r>
        <w:t xml:space="preserve"> for non-profits. </w:t>
      </w:r>
      <w:hyperlink r:id="rId14" w:history="1">
        <w:r w:rsidRPr="00AA1AAD">
          <w:rPr>
            <w:rStyle w:val="Hyperlink"/>
          </w:rPr>
          <w:t>www.techsoup.org/</w:t>
        </w:r>
      </w:hyperlink>
    </w:p>
    <w:p w:rsidR="00FD3696" w:rsidRDefault="00FD3696" w:rsidP="00FD3696">
      <w:pPr>
        <w:pStyle w:val="ListParagraph"/>
        <w:numPr>
          <w:ilvl w:val="1"/>
          <w:numId w:val="3"/>
        </w:numPr>
      </w:pPr>
      <w:r>
        <w:t>Reds Hall of Fame, Sign Museum an</w:t>
      </w:r>
      <w:r w:rsidR="00D67C29">
        <w:t>d Clermont County Historical</w:t>
      </w:r>
      <w:r>
        <w:t xml:space="preserve"> Society renewed</w:t>
      </w:r>
    </w:p>
    <w:p w:rsidR="00FD3696" w:rsidRDefault="00D67C29" w:rsidP="00FD3696">
      <w:pPr>
        <w:pStyle w:val="ListParagraph"/>
        <w:numPr>
          <w:ilvl w:val="2"/>
          <w:numId w:val="3"/>
        </w:numPr>
      </w:pPr>
      <w:r>
        <w:t>As a MHS member, r</w:t>
      </w:r>
      <w:r w:rsidR="00FD3696">
        <w:t xml:space="preserve">each out to other organizations </w:t>
      </w:r>
      <w:r>
        <w:t xml:space="preserve">re benefits of </w:t>
      </w:r>
      <w:r w:rsidR="00FD3696">
        <w:t xml:space="preserve"> membership</w:t>
      </w:r>
    </w:p>
    <w:p w:rsidR="00BF180A" w:rsidRDefault="00BF180A">
      <w:r>
        <w:br w:type="page"/>
      </w:r>
    </w:p>
    <w:p w:rsidR="00D67C29" w:rsidRDefault="00D67C29" w:rsidP="00D67C29">
      <w:pPr>
        <w:pStyle w:val="ListParagraph"/>
        <w:numPr>
          <w:ilvl w:val="0"/>
          <w:numId w:val="3"/>
        </w:numPr>
      </w:pPr>
      <w:bookmarkStart w:id="0" w:name="_GoBack"/>
      <w:bookmarkEnd w:id="0"/>
      <w:r>
        <w:lastRenderedPageBreak/>
        <w:t>Old Business</w:t>
      </w:r>
    </w:p>
    <w:p w:rsidR="00D67C29" w:rsidRDefault="00D67C29" w:rsidP="00D67C29">
      <w:pPr>
        <w:pStyle w:val="ListParagraph"/>
        <w:numPr>
          <w:ilvl w:val="1"/>
          <w:numId w:val="3"/>
        </w:numPr>
      </w:pPr>
      <w:r>
        <w:t>July 13</w:t>
      </w:r>
      <w:r w:rsidRPr="00D67C29">
        <w:rPr>
          <w:vertAlign w:val="superscript"/>
        </w:rPr>
        <w:t>th</w:t>
      </w:r>
      <w:r>
        <w:t xml:space="preserve"> Educators Expo</w:t>
      </w:r>
    </w:p>
    <w:p w:rsidR="00D67C29" w:rsidRDefault="00D67C29" w:rsidP="00AA32C5">
      <w:pPr>
        <w:pStyle w:val="ListParagraph"/>
        <w:numPr>
          <w:ilvl w:val="2"/>
          <w:numId w:val="3"/>
        </w:numPr>
      </w:pPr>
      <w:r>
        <w:t>12-2pm at the Heritage Village Museum</w:t>
      </w:r>
    </w:p>
    <w:p w:rsidR="00D67C29" w:rsidRDefault="00D67C29" w:rsidP="00D67C29">
      <w:pPr>
        <w:pStyle w:val="ListParagraph"/>
        <w:numPr>
          <w:ilvl w:val="2"/>
          <w:numId w:val="3"/>
        </w:numPr>
      </w:pPr>
      <w:r>
        <w:t>Flyer attached</w:t>
      </w:r>
    </w:p>
    <w:p w:rsidR="00D67C29" w:rsidRDefault="00D67C29" w:rsidP="00D67C29">
      <w:pPr>
        <w:pStyle w:val="ListParagraph"/>
        <w:numPr>
          <w:ilvl w:val="2"/>
          <w:numId w:val="3"/>
        </w:numPr>
      </w:pPr>
      <w:r>
        <w:t>Please help pass the word with teachers you work with</w:t>
      </w:r>
    </w:p>
    <w:p w:rsidR="00D67C29" w:rsidRDefault="002413AE" w:rsidP="00D67C29">
      <w:pPr>
        <w:pStyle w:val="ListParagraph"/>
        <w:numPr>
          <w:ilvl w:val="2"/>
          <w:numId w:val="3"/>
        </w:numPr>
      </w:pPr>
      <w:r>
        <w:t xml:space="preserve">Contact </w:t>
      </w:r>
      <w:proofErr w:type="spellStart"/>
      <w:r w:rsidR="00D67C29">
        <w:t>Aashi</w:t>
      </w:r>
      <w:proofErr w:type="spellEnd"/>
      <w:r w:rsidR="00D67C29">
        <w:t xml:space="preserve"> </w:t>
      </w:r>
      <w:proofErr w:type="spellStart"/>
      <w:r w:rsidR="00D67C29">
        <w:t>Mital</w:t>
      </w:r>
      <w:proofErr w:type="spellEnd"/>
      <w:r w:rsidR="00D67C29">
        <w:t xml:space="preserve"> : </w:t>
      </w:r>
      <w:hyperlink r:id="rId15" w:history="1">
        <w:r w:rsidR="00AA32C5" w:rsidRPr="00843FB7">
          <w:rPr>
            <w:rStyle w:val="Hyperlink"/>
          </w:rPr>
          <w:t>aashimital@gmail.com</w:t>
        </w:r>
      </w:hyperlink>
    </w:p>
    <w:p w:rsidR="00AA32C5" w:rsidRDefault="00AA32C5" w:rsidP="00AA32C5">
      <w:pPr>
        <w:pStyle w:val="ListParagraph"/>
        <w:numPr>
          <w:ilvl w:val="1"/>
          <w:numId w:val="3"/>
        </w:numPr>
      </w:pPr>
      <w:r>
        <w:t>Oxford Museum Associations:  50</w:t>
      </w:r>
      <w:r w:rsidRPr="00AA32C5">
        <w:rPr>
          <w:vertAlign w:val="superscript"/>
        </w:rPr>
        <w:t>th</w:t>
      </w:r>
      <w:r>
        <w:t xml:space="preserve"> Arts &amp; Fair June 13 &amp; 14</w:t>
      </w:r>
      <w:r w:rsidRPr="00AA32C5">
        <w:rPr>
          <w:vertAlign w:val="superscript"/>
        </w:rPr>
        <w:t>th</w:t>
      </w:r>
    </w:p>
    <w:p w:rsidR="00AA32C5" w:rsidRDefault="00FA69F2" w:rsidP="00AA32C5">
      <w:pPr>
        <w:pStyle w:val="ListParagraph"/>
        <w:numPr>
          <w:ilvl w:val="2"/>
          <w:numId w:val="3"/>
        </w:numPr>
      </w:pPr>
      <w:hyperlink r:id="rId16" w:history="1">
        <w:r w:rsidR="00AA32C5" w:rsidRPr="00843FB7">
          <w:rPr>
            <w:rStyle w:val="Hyperlink"/>
          </w:rPr>
          <w:t>http://oxfordmuseumassociation.com/index.php?q=events/arts-and-crafts</w:t>
        </w:r>
      </w:hyperlink>
    </w:p>
    <w:p w:rsidR="00AA32C5" w:rsidRDefault="00AA32C5" w:rsidP="00AA32C5">
      <w:pPr>
        <w:pStyle w:val="ListParagraph"/>
        <w:numPr>
          <w:ilvl w:val="2"/>
          <w:numId w:val="3"/>
        </w:numPr>
      </w:pPr>
      <w:r>
        <w:t>MHS &amp; MHS members are invited to participate again this year. Free for members to set up.</w:t>
      </w:r>
    </w:p>
    <w:p w:rsidR="00AA32C5" w:rsidRDefault="00AA32C5" w:rsidP="00AA32C5">
      <w:pPr>
        <w:pStyle w:val="ListParagraph"/>
        <w:numPr>
          <w:ilvl w:val="3"/>
          <w:numId w:val="3"/>
        </w:numPr>
      </w:pPr>
      <w:r>
        <w:t>Set up 9am, Bring a table</w:t>
      </w:r>
    </w:p>
    <w:p w:rsidR="00AA32C5" w:rsidRDefault="00AA32C5" w:rsidP="00AA32C5">
      <w:pPr>
        <w:pStyle w:val="ListParagraph"/>
        <w:numPr>
          <w:ilvl w:val="3"/>
          <w:numId w:val="3"/>
        </w:numPr>
      </w:pPr>
      <w:r>
        <w:t>Please pass event information along to you members</w:t>
      </w:r>
    </w:p>
    <w:p w:rsidR="00AA32C5" w:rsidRDefault="00AA32C5" w:rsidP="00AA32C5">
      <w:pPr>
        <w:pStyle w:val="ListParagraph"/>
        <w:numPr>
          <w:ilvl w:val="3"/>
          <w:numId w:val="3"/>
        </w:numPr>
      </w:pPr>
      <w:r>
        <w:t>Discussion on whether MHS would like to participate every year and if MHS could help support paid advertising. Too late for additional radio/TV spots this year.</w:t>
      </w:r>
    </w:p>
    <w:p w:rsidR="00AA32C5" w:rsidRDefault="002413AE" w:rsidP="00AA32C5">
      <w:pPr>
        <w:pStyle w:val="ListParagraph"/>
        <w:numPr>
          <w:ilvl w:val="2"/>
          <w:numId w:val="3"/>
        </w:numPr>
      </w:pPr>
      <w:r>
        <w:t xml:space="preserve">Contact </w:t>
      </w:r>
      <w:r w:rsidR="00AA32C5" w:rsidRPr="00AA32C5">
        <w:t>Ed Creighton</w:t>
      </w:r>
      <w:r w:rsidR="00AA32C5">
        <w:t xml:space="preserve">:   </w:t>
      </w:r>
      <w:hyperlink r:id="rId17" w:history="1">
        <w:r w:rsidR="00374E44" w:rsidRPr="00843FB7">
          <w:rPr>
            <w:rStyle w:val="Hyperlink"/>
          </w:rPr>
          <w:t>ercmorgans@juno.com</w:t>
        </w:r>
      </w:hyperlink>
    </w:p>
    <w:p w:rsidR="00374E44" w:rsidRDefault="00374E44" w:rsidP="00374E44">
      <w:pPr>
        <w:pStyle w:val="ListParagraph"/>
        <w:numPr>
          <w:ilvl w:val="0"/>
          <w:numId w:val="3"/>
        </w:numPr>
      </w:pPr>
      <w:r>
        <w:t>New Business</w:t>
      </w:r>
    </w:p>
    <w:p w:rsidR="00374E44" w:rsidRDefault="00374E44" w:rsidP="00374E44">
      <w:pPr>
        <w:pStyle w:val="ListParagraph"/>
        <w:numPr>
          <w:ilvl w:val="1"/>
          <w:numId w:val="3"/>
        </w:numPr>
      </w:pPr>
      <w:r>
        <w:t>MHS Committee Structure</w:t>
      </w:r>
    </w:p>
    <w:p w:rsidR="00374E44" w:rsidRDefault="00374E44" w:rsidP="00374E44">
      <w:pPr>
        <w:pStyle w:val="ListParagraph"/>
        <w:ind w:left="2160"/>
      </w:pPr>
      <w:r>
        <w:t>Marketing</w:t>
      </w:r>
    </w:p>
    <w:p w:rsidR="00374E44" w:rsidRDefault="00374E44" w:rsidP="00374E44">
      <w:pPr>
        <w:pStyle w:val="ListParagraph"/>
        <w:ind w:left="2160"/>
      </w:pPr>
      <w:r>
        <w:t>Education</w:t>
      </w:r>
    </w:p>
    <w:p w:rsidR="00374E44" w:rsidRDefault="00374E44" w:rsidP="00374E44">
      <w:pPr>
        <w:pStyle w:val="ListParagraph"/>
        <w:ind w:left="2160"/>
      </w:pPr>
      <w:r>
        <w:t>Special Events</w:t>
      </w:r>
    </w:p>
    <w:p w:rsidR="00374E44" w:rsidRDefault="00374E44" w:rsidP="00374E44">
      <w:pPr>
        <w:pStyle w:val="ListParagraph"/>
        <w:ind w:left="2160"/>
      </w:pPr>
      <w:r>
        <w:t>Meetings</w:t>
      </w:r>
    </w:p>
    <w:p w:rsidR="00374E44" w:rsidRDefault="00374E44" w:rsidP="00374E44">
      <w:pPr>
        <w:pStyle w:val="ListParagraph"/>
        <w:ind w:left="2160"/>
      </w:pPr>
      <w:r>
        <w:t>Nominating</w:t>
      </w:r>
    </w:p>
    <w:p w:rsidR="00374E44" w:rsidRDefault="00374E44" w:rsidP="00374E44">
      <w:pPr>
        <w:pStyle w:val="ListParagraph"/>
        <w:ind w:left="2160"/>
      </w:pPr>
      <w:r>
        <w:t>By-Laws</w:t>
      </w:r>
    </w:p>
    <w:p w:rsidR="00374E44" w:rsidRDefault="00374E44" w:rsidP="00374E44">
      <w:pPr>
        <w:pStyle w:val="ListParagraph"/>
        <w:numPr>
          <w:ilvl w:val="2"/>
          <w:numId w:val="3"/>
        </w:numPr>
      </w:pPr>
      <w:r>
        <w:t>Discussion on current MHS committees, their number, clarity of role, and ways to improve their effectiveness.</w:t>
      </w:r>
    </w:p>
    <w:p w:rsidR="00374E44" w:rsidRDefault="00374E44" w:rsidP="00374E44">
      <w:pPr>
        <w:pStyle w:val="ListParagraph"/>
        <w:numPr>
          <w:ilvl w:val="2"/>
          <w:numId w:val="3"/>
        </w:numPr>
      </w:pPr>
      <w:r>
        <w:t>Are there too many overlapping? Should several be merged into one?</w:t>
      </w:r>
    </w:p>
    <w:p w:rsidR="00374E44" w:rsidRDefault="00374E44" w:rsidP="00374E44">
      <w:pPr>
        <w:pStyle w:val="ListParagraph"/>
        <w:numPr>
          <w:ilvl w:val="3"/>
          <w:numId w:val="3"/>
        </w:numPr>
      </w:pPr>
      <w:r>
        <w:t>Should “Meetings” be part of Member Development?</w:t>
      </w:r>
    </w:p>
    <w:p w:rsidR="00374E44" w:rsidRDefault="00374E44" w:rsidP="00374E44">
      <w:pPr>
        <w:pStyle w:val="ListParagraph"/>
        <w:numPr>
          <w:ilvl w:val="3"/>
          <w:numId w:val="3"/>
        </w:numPr>
      </w:pPr>
      <w:r>
        <w:t>Likewise Special Events &amp; Education</w:t>
      </w:r>
    </w:p>
    <w:p w:rsidR="00D73744" w:rsidRDefault="002413AE" w:rsidP="00D73744">
      <w:pPr>
        <w:pStyle w:val="ListParagraph"/>
        <w:numPr>
          <w:ilvl w:val="4"/>
          <w:numId w:val="3"/>
        </w:numPr>
      </w:pPr>
      <w:r>
        <w:t>Possible Subcommittees</w:t>
      </w:r>
    </w:p>
    <w:p w:rsidR="00374E44" w:rsidRDefault="00374E44" w:rsidP="00374E44">
      <w:pPr>
        <w:pStyle w:val="ListParagraph"/>
        <w:numPr>
          <w:ilvl w:val="2"/>
          <w:numId w:val="3"/>
        </w:numPr>
      </w:pPr>
      <w:r>
        <w:t>Terri asked members to thin</w:t>
      </w:r>
      <w:r w:rsidR="002413AE">
        <w:t>k</w:t>
      </w:r>
      <w:r>
        <w:t xml:space="preserve"> about the committees and how they could be improved.</w:t>
      </w:r>
    </w:p>
    <w:p w:rsidR="00374E44" w:rsidRDefault="00374E44" w:rsidP="00374E44">
      <w:pPr>
        <w:pStyle w:val="ListParagraph"/>
        <w:numPr>
          <w:ilvl w:val="1"/>
          <w:numId w:val="3"/>
        </w:numPr>
      </w:pPr>
      <w:r>
        <w:t>By-Laws Review.</w:t>
      </w:r>
    </w:p>
    <w:p w:rsidR="00374E44" w:rsidRDefault="00374E44" w:rsidP="00374E44">
      <w:pPr>
        <w:pStyle w:val="ListParagraph"/>
        <w:numPr>
          <w:ilvl w:val="2"/>
          <w:numId w:val="3"/>
        </w:numPr>
      </w:pPr>
      <w:r>
        <w:t>Time for the biennial review of the MHS Bylaws.</w:t>
      </w:r>
    </w:p>
    <w:p w:rsidR="00374E44" w:rsidRDefault="00374E44" w:rsidP="00374E44">
      <w:pPr>
        <w:pStyle w:val="ListParagraph"/>
        <w:numPr>
          <w:ilvl w:val="3"/>
          <w:numId w:val="3"/>
        </w:numPr>
      </w:pPr>
      <w:r>
        <w:t>Motion to proceed with Review.</w:t>
      </w:r>
    </w:p>
    <w:p w:rsidR="00374E44" w:rsidRDefault="00374E44" w:rsidP="00374E44">
      <w:pPr>
        <w:pStyle w:val="ListParagraph"/>
        <w:numPr>
          <w:ilvl w:val="4"/>
          <w:numId w:val="3"/>
        </w:numPr>
      </w:pPr>
      <w:r>
        <w:t>1</w:t>
      </w:r>
      <w:r w:rsidRPr="00374E44">
        <w:rPr>
          <w:vertAlign w:val="superscript"/>
        </w:rPr>
        <w:t>st</w:t>
      </w:r>
      <w:r>
        <w:t xml:space="preserve">: Bill </w:t>
      </w:r>
      <w:proofErr w:type="spellStart"/>
      <w:r>
        <w:t>Dichtl</w:t>
      </w:r>
      <w:proofErr w:type="spellEnd"/>
      <w:r>
        <w:t>, 2</w:t>
      </w:r>
      <w:r w:rsidRPr="00374E44">
        <w:rPr>
          <w:vertAlign w:val="superscript"/>
        </w:rPr>
        <w:t>nd</w:t>
      </w:r>
      <w:r>
        <w:t xml:space="preserve"> </w:t>
      </w:r>
      <w:proofErr w:type="spellStart"/>
      <w:r>
        <w:t>Aashi</w:t>
      </w:r>
      <w:proofErr w:type="spellEnd"/>
      <w:r>
        <w:t xml:space="preserve"> </w:t>
      </w:r>
      <w:proofErr w:type="spellStart"/>
      <w:r>
        <w:t>Mital</w:t>
      </w:r>
      <w:proofErr w:type="spellEnd"/>
    </w:p>
    <w:p w:rsidR="00374E44" w:rsidRDefault="00374E44" w:rsidP="00374E44">
      <w:pPr>
        <w:pStyle w:val="ListParagraph"/>
        <w:numPr>
          <w:ilvl w:val="4"/>
          <w:numId w:val="3"/>
        </w:numPr>
      </w:pPr>
      <w:r>
        <w:t>Kathy Creighton &amp; Craig Niemi will meet to review</w:t>
      </w:r>
      <w:r w:rsidR="00BF180A">
        <w:t xml:space="preserve"> the bylaws.</w:t>
      </w:r>
    </w:p>
    <w:p w:rsidR="002413AE" w:rsidRDefault="002413AE" w:rsidP="002413AE">
      <w:pPr>
        <w:pStyle w:val="ListParagraph"/>
        <w:numPr>
          <w:ilvl w:val="0"/>
          <w:numId w:val="3"/>
        </w:numPr>
      </w:pPr>
      <w:r>
        <w:t>Program”</w:t>
      </w:r>
      <w:r w:rsidRPr="002413AE">
        <w:t xml:space="preserve"> </w:t>
      </w:r>
      <w:r>
        <w:t>Grant Opportunities through Ohio History Connection and Ohio Humanities Council</w:t>
      </w:r>
    </w:p>
    <w:p w:rsidR="002413AE" w:rsidRDefault="002413AE" w:rsidP="002413AE">
      <w:pPr>
        <w:pStyle w:val="ListParagraph"/>
        <w:numPr>
          <w:ilvl w:val="1"/>
          <w:numId w:val="3"/>
        </w:numPr>
      </w:pPr>
      <w:r>
        <w:t xml:space="preserve">David </w:t>
      </w:r>
      <w:proofErr w:type="spellStart"/>
      <w:r>
        <w:t>Merkowitz</w:t>
      </w:r>
      <w:proofErr w:type="spellEnd"/>
      <w:r>
        <w:t>-</w:t>
      </w:r>
      <w:r w:rsidR="00845AED">
        <w:t xml:space="preserve">Assistant Director </w:t>
      </w:r>
      <w:r>
        <w:t>Ohio Humanities Council</w:t>
      </w:r>
      <w:r w:rsidR="00845AED">
        <w:t xml:space="preserve"> Programs</w:t>
      </w:r>
    </w:p>
    <w:p w:rsidR="002413AE" w:rsidRDefault="002413AE" w:rsidP="002413AE">
      <w:pPr>
        <w:pStyle w:val="ListParagraph"/>
        <w:numPr>
          <w:ilvl w:val="1"/>
          <w:numId w:val="3"/>
        </w:numPr>
      </w:pPr>
      <w:r>
        <w:t>Rob Coley-</w:t>
      </w:r>
      <w:r w:rsidR="00845AED">
        <w:t xml:space="preserve">Program Officer, </w:t>
      </w:r>
      <w:r>
        <w:t xml:space="preserve">Ohio </w:t>
      </w:r>
      <w:r w:rsidR="0032229F">
        <w:t xml:space="preserve">Cultural Heritage </w:t>
      </w:r>
      <w:r>
        <w:t>Tourism Grants</w:t>
      </w:r>
    </w:p>
    <w:p w:rsidR="0032229F" w:rsidRDefault="0032229F" w:rsidP="0032229F">
      <w:pPr>
        <w:pStyle w:val="ListParagraph"/>
        <w:numPr>
          <w:ilvl w:val="2"/>
          <w:numId w:val="3"/>
        </w:numPr>
      </w:pPr>
      <w:r>
        <w:t>“Ohio First”</w:t>
      </w:r>
    </w:p>
    <w:p w:rsidR="0032229F" w:rsidRDefault="0032229F" w:rsidP="0032229F">
      <w:pPr>
        <w:pStyle w:val="ListParagraph"/>
        <w:numPr>
          <w:ilvl w:val="2"/>
          <w:numId w:val="3"/>
        </w:numPr>
      </w:pPr>
      <w:r>
        <w:t>Seeking to link individual Sites stories to a larger statewide thematic experience</w:t>
      </w:r>
    </w:p>
    <w:p w:rsidR="00845AED" w:rsidRDefault="00845AED" w:rsidP="0032229F">
      <w:pPr>
        <w:pStyle w:val="ListParagraph"/>
        <w:numPr>
          <w:ilvl w:val="2"/>
          <w:numId w:val="3"/>
        </w:numPr>
      </w:pPr>
      <w:r>
        <w:lastRenderedPageBreak/>
        <w:t>Engage the public (public facing) programs</w:t>
      </w:r>
    </w:p>
    <w:p w:rsidR="00845AED" w:rsidRDefault="00845AED" w:rsidP="0032229F">
      <w:pPr>
        <w:pStyle w:val="ListParagraph"/>
        <w:numPr>
          <w:ilvl w:val="2"/>
          <w:numId w:val="3"/>
        </w:numPr>
      </w:pPr>
      <w:r>
        <w:t>Call or email David or Rob before submitting</w:t>
      </w:r>
    </w:p>
    <w:p w:rsidR="00845AED" w:rsidRDefault="00845AED" w:rsidP="0032229F">
      <w:pPr>
        <w:pStyle w:val="ListParagraph"/>
        <w:numPr>
          <w:ilvl w:val="2"/>
          <w:numId w:val="3"/>
        </w:numPr>
      </w:pPr>
      <w:r>
        <w:t>How will you evaluate the program</w:t>
      </w:r>
    </w:p>
    <w:p w:rsidR="00845AED" w:rsidRDefault="00845AED" w:rsidP="0032229F">
      <w:pPr>
        <w:pStyle w:val="ListParagraph"/>
        <w:numPr>
          <w:ilvl w:val="2"/>
          <w:numId w:val="3"/>
        </w:numPr>
      </w:pPr>
      <w:r>
        <w:t>Read the guidelines twice</w:t>
      </w:r>
    </w:p>
    <w:p w:rsidR="00F27906" w:rsidRDefault="002413AE" w:rsidP="00F27906">
      <w:pPr>
        <w:pStyle w:val="ListParagraph"/>
        <w:numPr>
          <w:ilvl w:val="1"/>
          <w:numId w:val="3"/>
        </w:numPr>
      </w:pPr>
      <w:r>
        <w:t xml:space="preserve">Andy </w:t>
      </w:r>
      <w:proofErr w:type="spellStart"/>
      <w:r>
        <w:t>Verhoff</w:t>
      </w:r>
      <w:proofErr w:type="spellEnd"/>
      <w:r>
        <w:t>-Ohio History Connection</w:t>
      </w:r>
      <w:r w:rsidR="00F27906">
        <w:t xml:space="preserve">, Grant Manager      </w:t>
      </w:r>
      <w:r w:rsidR="00F27906" w:rsidRPr="00F27906">
        <w:t>averhoff@ohiohistory.org.</w:t>
      </w:r>
    </w:p>
    <w:p w:rsidR="00F27906" w:rsidRDefault="00FA69F2" w:rsidP="00F27906">
      <w:pPr>
        <w:pStyle w:val="ListParagraph"/>
        <w:numPr>
          <w:ilvl w:val="2"/>
          <w:numId w:val="3"/>
        </w:numPr>
      </w:pPr>
      <w:hyperlink r:id="rId18" w:history="1">
        <w:r w:rsidR="00F27906" w:rsidRPr="00843FB7">
          <w:rPr>
            <w:rStyle w:val="Hyperlink"/>
          </w:rPr>
          <w:t>https://www.ohiohistory.org/preserve/local-history-office/history-fund</w:t>
        </w:r>
      </w:hyperlink>
    </w:p>
    <w:p w:rsidR="00F27906" w:rsidRDefault="00F27906" w:rsidP="00F27906">
      <w:pPr>
        <w:pStyle w:val="ListParagraph"/>
        <w:numPr>
          <w:ilvl w:val="2"/>
          <w:numId w:val="3"/>
        </w:numPr>
      </w:pPr>
      <w:r>
        <w:t>Bricks &amp; Mortar, Organizational Development, and Programs &amp; Collection</w:t>
      </w:r>
    </w:p>
    <w:p w:rsidR="00F27906" w:rsidRDefault="00F27906" w:rsidP="00F27906">
      <w:pPr>
        <w:pStyle w:val="ListParagraph"/>
        <w:numPr>
          <w:ilvl w:val="2"/>
          <w:numId w:val="3"/>
        </w:numPr>
      </w:pPr>
      <w:r>
        <w:t>Grant Application help webinars 6/24, 7/14, 8/16</w:t>
      </w:r>
    </w:p>
    <w:p w:rsidR="00F27906" w:rsidRDefault="00F27906" w:rsidP="00F27906">
      <w:pPr>
        <w:pStyle w:val="ListParagraph"/>
        <w:numPr>
          <w:ilvl w:val="3"/>
          <w:numId w:val="3"/>
        </w:numPr>
      </w:pPr>
      <w:r>
        <w:t>Don’t be overly ambitious</w:t>
      </w:r>
    </w:p>
    <w:p w:rsidR="00F27906" w:rsidRDefault="00F27906" w:rsidP="00F27906">
      <w:pPr>
        <w:pStyle w:val="ListParagraph"/>
        <w:numPr>
          <w:ilvl w:val="3"/>
          <w:numId w:val="3"/>
        </w:numPr>
      </w:pPr>
      <w:r>
        <w:t>Don’t assume OHC will know your organization’s history  and mission</w:t>
      </w:r>
    </w:p>
    <w:p w:rsidR="00FA31FD" w:rsidRDefault="0022263C" w:rsidP="0022263C">
      <w:r>
        <w:t>Next Meetings:</w:t>
      </w:r>
      <w:r>
        <w:br/>
        <w:t xml:space="preserve">    </w:t>
      </w:r>
      <w:r w:rsidR="00FA31FD">
        <w:t>June 8       Butler County Historical Society – PR program</w:t>
      </w:r>
      <w:r>
        <w:br/>
        <w:t xml:space="preserve">    </w:t>
      </w:r>
      <w:r w:rsidR="00FA31FD">
        <w:t>July 13       12noon -2 pm, Heritage Village Museum – focus group discussions</w:t>
      </w:r>
      <w:r w:rsidR="00423FE1">
        <w:t xml:space="preserve"> with </w:t>
      </w:r>
      <w:r w:rsidR="00581116">
        <w:t>educators</w:t>
      </w:r>
    </w:p>
    <w:p w:rsidR="00581116" w:rsidRDefault="00581116" w:rsidP="003A2117"/>
    <w:p w:rsidR="00581116" w:rsidRDefault="00BF180A" w:rsidP="003A2117">
      <w:r>
        <w:t>Respectfully submitted,</w:t>
      </w:r>
    </w:p>
    <w:p w:rsidR="00581116" w:rsidRDefault="0022263C" w:rsidP="003A2117">
      <w:r>
        <w:t>Craig Niemi</w:t>
      </w:r>
    </w:p>
    <w:p w:rsidR="00EC1C61" w:rsidRDefault="00EC1C61" w:rsidP="003A2117"/>
    <w:p w:rsidR="00EC1C61" w:rsidRDefault="00EC1C61" w:rsidP="003A2117"/>
    <w:p w:rsidR="00EA2569" w:rsidRDefault="00EA2569" w:rsidP="003A2117"/>
    <w:p w:rsidR="008A51A8" w:rsidRDefault="008A51A8"/>
    <w:sectPr w:rsidR="008A51A8" w:rsidSect="004443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F2" w:rsidRDefault="00FA69F2" w:rsidP="00881370">
      <w:pPr>
        <w:spacing w:after="0" w:line="240" w:lineRule="auto"/>
      </w:pPr>
      <w:r>
        <w:separator/>
      </w:r>
    </w:p>
  </w:endnote>
  <w:endnote w:type="continuationSeparator" w:id="0">
    <w:p w:rsidR="00FA69F2" w:rsidRDefault="00FA69F2" w:rsidP="0088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F2" w:rsidRDefault="00FA69F2" w:rsidP="00881370">
      <w:pPr>
        <w:spacing w:after="0" w:line="240" w:lineRule="auto"/>
      </w:pPr>
      <w:r>
        <w:separator/>
      </w:r>
    </w:p>
  </w:footnote>
  <w:footnote w:type="continuationSeparator" w:id="0">
    <w:p w:rsidR="00FA69F2" w:rsidRDefault="00FA69F2" w:rsidP="00881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BC0"/>
    <w:multiLevelType w:val="hybridMultilevel"/>
    <w:tmpl w:val="1660C2B8"/>
    <w:lvl w:ilvl="0" w:tplc="0409000F">
      <w:start w:val="1"/>
      <w:numFmt w:val="decimal"/>
      <w:lvlText w:val="%1."/>
      <w:lvlJc w:val="left"/>
      <w:pPr>
        <w:ind w:left="720" w:hanging="360"/>
      </w:pPr>
    </w:lvl>
    <w:lvl w:ilvl="1" w:tplc="6BF2A85A">
      <w:start w:val="1"/>
      <w:numFmt w:val="lowerLetter"/>
      <w:lvlText w:val="%2."/>
      <w:lvlJc w:val="left"/>
      <w:pPr>
        <w:ind w:left="1440" w:hanging="360"/>
      </w:pPr>
      <w:rPr>
        <w:b w:val="0"/>
      </w:rPr>
    </w:lvl>
    <w:lvl w:ilvl="2" w:tplc="C0807FF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15E44"/>
    <w:multiLevelType w:val="hybridMultilevel"/>
    <w:tmpl w:val="4F7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1153C"/>
    <w:multiLevelType w:val="hybridMultilevel"/>
    <w:tmpl w:val="CCF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A8"/>
    <w:rsid w:val="00017B56"/>
    <w:rsid w:val="00054454"/>
    <w:rsid w:val="000616F4"/>
    <w:rsid w:val="00070460"/>
    <w:rsid w:val="000A0CC9"/>
    <w:rsid w:val="000A5427"/>
    <w:rsid w:val="000D577B"/>
    <w:rsid w:val="000E2252"/>
    <w:rsid w:val="000E37B5"/>
    <w:rsid w:val="00112D06"/>
    <w:rsid w:val="001156B8"/>
    <w:rsid w:val="0013649F"/>
    <w:rsid w:val="001445FC"/>
    <w:rsid w:val="00155586"/>
    <w:rsid w:val="001606CE"/>
    <w:rsid w:val="00170EC9"/>
    <w:rsid w:val="00174FF6"/>
    <w:rsid w:val="00181415"/>
    <w:rsid w:val="001C41A4"/>
    <w:rsid w:val="001F32B0"/>
    <w:rsid w:val="0022263C"/>
    <w:rsid w:val="00224B6C"/>
    <w:rsid w:val="002264F3"/>
    <w:rsid w:val="002413AE"/>
    <w:rsid w:val="00244005"/>
    <w:rsid w:val="002771D9"/>
    <w:rsid w:val="00286FAC"/>
    <w:rsid w:val="002A5523"/>
    <w:rsid w:val="002B6451"/>
    <w:rsid w:val="002C585A"/>
    <w:rsid w:val="002E10A4"/>
    <w:rsid w:val="0030527B"/>
    <w:rsid w:val="0032229F"/>
    <w:rsid w:val="00350333"/>
    <w:rsid w:val="003530C6"/>
    <w:rsid w:val="00370F70"/>
    <w:rsid w:val="0037182F"/>
    <w:rsid w:val="00374E44"/>
    <w:rsid w:val="003A2117"/>
    <w:rsid w:val="003D31F4"/>
    <w:rsid w:val="003E2C7D"/>
    <w:rsid w:val="00422144"/>
    <w:rsid w:val="00423FE1"/>
    <w:rsid w:val="0044437D"/>
    <w:rsid w:val="00446B8C"/>
    <w:rsid w:val="00453355"/>
    <w:rsid w:val="00493EF3"/>
    <w:rsid w:val="004D30AD"/>
    <w:rsid w:val="004E139F"/>
    <w:rsid w:val="00535F2D"/>
    <w:rsid w:val="00554EB5"/>
    <w:rsid w:val="00577E64"/>
    <w:rsid w:val="00581116"/>
    <w:rsid w:val="005956DA"/>
    <w:rsid w:val="005A2202"/>
    <w:rsid w:val="005B31DE"/>
    <w:rsid w:val="005B6282"/>
    <w:rsid w:val="005D26D6"/>
    <w:rsid w:val="00614512"/>
    <w:rsid w:val="00634997"/>
    <w:rsid w:val="006F61E1"/>
    <w:rsid w:val="00713E62"/>
    <w:rsid w:val="00713EBC"/>
    <w:rsid w:val="007253E2"/>
    <w:rsid w:val="00740DB7"/>
    <w:rsid w:val="0077375B"/>
    <w:rsid w:val="00773CA8"/>
    <w:rsid w:val="0077585E"/>
    <w:rsid w:val="00786EF3"/>
    <w:rsid w:val="00797D44"/>
    <w:rsid w:val="007A78F6"/>
    <w:rsid w:val="007C22FA"/>
    <w:rsid w:val="007D19E0"/>
    <w:rsid w:val="007F08D8"/>
    <w:rsid w:val="007F41F4"/>
    <w:rsid w:val="00814EDF"/>
    <w:rsid w:val="00822631"/>
    <w:rsid w:val="0082390A"/>
    <w:rsid w:val="008338DE"/>
    <w:rsid w:val="00845AED"/>
    <w:rsid w:val="008532D3"/>
    <w:rsid w:val="008624C2"/>
    <w:rsid w:val="008735B0"/>
    <w:rsid w:val="00881370"/>
    <w:rsid w:val="008836CA"/>
    <w:rsid w:val="00884403"/>
    <w:rsid w:val="00896DBC"/>
    <w:rsid w:val="008A51A8"/>
    <w:rsid w:val="008A5524"/>
    <w:rsid w:val="008B4C57"/>
    <w:rsid w:val="008E11C4"/>
    <w:rsid w:val="008E603C"/>
    <w:rsid w:val="008F5267"/>
    <w:rsid w:val="00902F69"/>
    <w:rsid w:val="00923C17"/>
    <w:rsid w:val="009431E0"/>
    <w:rsid w:val="00956EAB"/>
    <w:rsid w:val="009606C4"/>
    <w:rsid w:val="00974E1C"/>
    <w:rsid w:val="009B1614"/>
    <w:rsid w:val="009C06AB"/>
    <w:rsid w:val="009F5510"/>
    <w:rsid w:val="00A027F1"/>
    <w:rsid w:val="00A16104"/>
    <w:rsid w:val="00A217E7"/>
    <w:rsid w:val="00A86571"/>
    <w:rsid w:val="00AA16C0"/>
    <w:rsid w:val="00AA32C5"/>
    <w:rsid w:val="00AC06FB"/>
    <w:rsid w:val="00AF230F"/>
    <w:rsid w:val="00AF4748"/>
    <w:rsid w:val="00AF6055"/>
    <w:rsid w:val="00B00504"/>
    <w:rsid w:val="00B12D8D"/>
    <w:rsid w:val="00B1772E"/>
    <w:rsid w:val="00B540E1"/>
    <w:rsid w:val="00BA3AD4"/>
    <w:rsid w:val="00BD490A"/>
    <w:rsid w:val="00BF180A"/>
    <w:rsid w:val="00C33BC4"/>
    <w:rsid w:val="00C74E60"/>
    <w:rsid w:val="00CA4352"/>
    <w:rsid w:val="00CD040D"/>
    <w:rsid w:val="00CE50E7"/>
    <w:rsid w:val="00CE710A"/>
    <w:rsid w:val="00CF2778"/>
    <w:rsid w:val="00CF681D"/>
    <w:rsid w:val="00CF6E7A"/>
    <w:rsid w:val="00D0450C"/>
    <w:rsid w:val="00D10B64"/>
    <w:rsid w:val="00D67C29"/>
    <w:rsid w:val="00D73744"/>
    <w:rsid w:val="00D73E70"/>
    <w:rsid w:val="00D827DB"/>
    <w:rsid w:val="00D83097"/>
    <w:rsid w:val="00DA5652"/>
    <w:rsid w:val="00DB5765"/>
    <w:rsid w:val="00DC384F"/>
    <w:rsid w:val="00DD756D"/>
    <w:rsid w:val="00DF0B70"/>
    <w:rsid w:val="00DF2B5B"/>
    <w:rsid w:val="00DF3782"/>
    <w:rsid w:val="00E406DE"/>
    <w:rsid w:val="00E640D1"/>
    <w:rsid w:val="00E741D9"/>
    <w:rsid w:val="00E8157B"/>
    <w:rsid w:val="00E97FF5"/>
    <w:rsid w:val="00EA2569"/>
    <w:rsid w:val="00EA6EC8"/>
    <w:rsid w:val="00EB6290"/>
    <w:rsid w:val="00EC1C61"/>
    <w:rsid w:val="00EC7287"/>
    <w:rsid w:val="00EE0814"/>
    <w:rsid w:val="00F0512E"/>
    <w:rsid w:val="00F12E7C"/>
    <w:rsid w:val="00F13114"/>
    <w:rsid w:val="00F20D01"/>
    <w:rsid w:val="00F27906"/>
    <w:rsid w:val="00F313B5"/>
    <w:rsid w:val="00F32A11"/>
    <w:rsid w:val="00F56AF1"/>
    <w:rsid w:val="00F70C7C"/>
    <w:rsid w:val="00F7676F"/>
    <w:rsid w:val="00F816B9"/>
    <w:rsid w:val="00FA31FD"/>
    <w:rsid w:val="00FA34FC"/>
    <w:rsid w:val="00FA69F2"/>
    <w:rsid w:val="00FC4F73"/>
    <w:rsid w:val="00FD3696"/>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5B"/>
    <w:pPr>
      <w:ind w:left="720"/>
      <w:contextualSpacing/>
    </w:pPr>
  </w:style>
  <w:style w:type="character" w:styleId="Hyperlink">
    <w:name w:val="Hyperlink"/>
    <w:basedOn w:val="DefaultParagraphFont"/>
    <w:uiPriority w:val="99"/>
    <w:unhideWhenUsed/>
    <w:rsid w:val="00F816B9"/>
    <w:rPr>
      <w:color w:val="0000FF" w:themeColor="hyperlink"/>
      <w:u w:val="single"/>
    </w:rPr>
  </w:style>
  <w:style w:type="paragraph" w:styleId="Header">
    <w:name w:val="header"/>
    <w:basedOn w:val="Normal"/>
    <w:link w:val="HeaderChar"/>
    <w:uiPriority w:val="99"/>
    <w:unhideWhenUsed/>
    <w:rsid w:val="0088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70"/>
  </w:style>
  <w:style w:type="paragraph" w:styleId="Footer">
    <w:name w:val="footer"/>
    <w:basedOn w:val="Normal"/>
    <w:link w:val="FooterChar"/>
    <w:uiPriority w:val="99"/>
    <w:semiHidden/>
    <w:unhideWhenUsed/>
    <w:rsid w:val="008813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370"/>
  </w:style>
  <w:style w:type="paragraph" w:styleId="BalloonText">
    <w:name w:val="Balloon Text"/>
    <w:basedOn w:val="Normal"/>
    <w:link w:val="BalloonTextChar"/>
    <w:uiPriority w:val="99"/>
    <w:semiHidden/>
    <w:unhideWhenUsed/>
    <w:rsid w:val="00881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70"/>
    <w:rPr>
      <w:rFonts w:ascii="Tahoma" w:hAnsi="Tahoma" w:cs="Tahoma"/>
      <w:sz w:val="16"/>
      <w:szCs w:val="16"/>
    </w:rPr>
  </w:style>
  <w:style w:type="character" w:styleId="FollowedHyperlink">
    <w:name w:val="FollowedHyperlink"/>
    <w:basedOn w:val="DefaultParagraphFont"/>
    <w:uiPriority w:val="99"/>
    <w:semiHidden/>
    <w:unhideWhenUsed/>
    <w:rsid w:val="00A865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5B"/>
    <w:pPr>
      <w:ind w:left="720"/>
      <w:contextualSpacing/>
    </w:pPr>
  </w:style>
  <w:style w:type="character" w:styleId="Hyperlink">
    <w:name w:val="Hyperlink"/>
    <w:basedOn w:val="DefaultParagraphFont"/>
    <w:uiPriority w:val="99"/>
    <w:unhideWhenUsed/>
    <w:rsid w:val="00F816B9"/>
    <w:rPr>
      <w:color w:val="0000FF" w:themeColor="hyperlink"/>
      <w:u w:val="single"/>
    </w:rPr>
  </w:style>
  <w:style w:type="paragraph" w:styleId="Header">
    <w:name w:val="header"/>
    <w:basedOn w:val="Normal"/>
    <w:link w:val="HeaderChar"/>
    <w:uiPriority w:val="99"/>
    <w:unhideWhenUsed/>
    <w:rsid w:val="0088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70"/>
  </w:style>
  <w:style w:type="paragraph" w:styleId="Footer">
    <w:name w:val="footer"/>
    <w:basedOn w:val="Normal"/>
    <w:link w:val="FooterChar"/>
    <w:uiPriority w:val="99"/>
    <w:semiHidden/>
    <w:unhideWhenUsed/>
    <w:rsid w:val="008813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370"/>
  </w:style>
  <w:style w:type="paragraph" w:styleId="BalloonText">
    <w:name w:val="Balloon Text"/>
    <w:basedOn w:val="Normal"/>
    <w:link w:val="BalloonTextChar"/>
    <w:uiPriority w:val="99"/>
    <w:semiHidden/>
    <w:unhideWhenUsed/>
    <w:rsid w:val="00881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70"/>
    <w:rPr>
      <w:rFonts w:ascii="Tahoma" w:hAnsi="Tahoma" w:cs="Tahoma"/>
      <w:sz w:val="16"/>
      <w:szCs w:val="16"/>
    </w:rPr>
  </w:style>
  <w:style w:type="character" w:styleId="FollowedHyperlink">
    <w:name w:val="FollowedHyperlink"/>
    <w:basedOn w:val="DefaultParagraphFont"/>
    <w:uiPriority w:val="99"/>
    <w:semiHidden/>
    <w:unhideWhenUsed/>
    <w:rsid w:val="00A86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hsgreatercinci@freelists.org" TargetMode="External"/><Relationship Id="rId18" Type="http://schemas.openxmlformats.org/officeDocument/2006/relationships/hyperlink" Target="https://www.ohiohistory.org/preserve/local-history-office/history-fun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eelists.org/list/mhsgreatercinci" TargetMode="External"/><Relationship Id="rId17" Type="http://schemas.openxmlformats.org/officeDocument/2006/relationships/hyperlink" Target="mailto:ercmorgans@juno.com" TargetMode="External"/><Relationship Id="rId2" Type="http://schemas.openxmlformats.org/officeDocument/2006/relationships/numbering" Target="numbering.xml"/><Relationship Id="rId16" Type="http://schemas.openxmlformats.org/officeDocument/2006/relationships/hyperlink" Target="http://oxfordmuseumassociation.com/index.php?q=events/arts-and-craf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historicgreatercincinnati" TargetMode="External"/><Relationship Id="rId5" Type="http://schemas.openxmlformats.org/officeDocument/2006/relationships/settings" Target="settings.xml"/><Relationship Id="rId15" Type="http://schemas.openxmlformats.org/officeDocument/2006/relationships/hyperlink" Target="mailto:aashimital@gmail.com" TargetMode="External"/><Relationship Id="rId10" Type="http://schemas.openxmlformats.org/officeDocument/2006/relationships/hyperlink" Target="http://historicgreatercincinnati.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chs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5D055-A671-4576-AB1F-679075E6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Craig Niemi</cp:lastModifiedBy>
  <cp:revision>14</cp:revision>
  <cp:lastPrinted>2015-05-13T12:33:00Z</cp:lastPrinted>
  <dcterms:created xsi:type="dcterms:W3CDTF">2015-05-26T18:59:00Z</dcterms:created>
  <dcterms:modified xsi:type="dcterms:W3CDTF">2015-06-08T00:17:00Z</dcterms:modified>
</cp:coreProperties>
</file>